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CD" w:rsidRPr="002853F2" w:rsidRDefault="00C174CD" w:rsidP="0077742A">
      <w:pPr>
        <w:pStyle w:val="1"/>
      </w:pPr>
      <w:r>
        <w:t xml:space="preserve"> </w:t>
      </w:r>
    </w:p>
    <w:tbl>
      <w:tblPr>
        <w:tblW w:w="0" w:type="auto"/>
        <w:tblLook w:val="04A0"/>
      </w:tblPr>
      <w:tblGrid>
        <w:gridCol w:w="4672"/>
        <w:gridCol w:w="4673"/>
      </w:tblGrid>
      <w:tr w:rsidR="0032582A" w:rsidRPr="0032582A" w:rsidTr="0032582A">
        <w:tc>
          <w:tcPr>
            <w:tcW w:w="4672" w:type="dxa"/>
          </w:tcPr>
          <w:p w:rsidR="0032582A" w:rsidRPr="006315BC" w:rsidRDefault="0032582A" w:rsidP="0032582A">
            <w:pPr>
              <w:jc w:val="both"/>
              <w:rPr>
                <w:sz w:val="32"/>
                <w:szCs w:val="32"/>
                <w:highlight w:val="white"/>
              </w:rPr>
            </w:pPr>
            <w:r w:rsidRPr="006315BC">
              <w:rPr>
                <w:sz w:val="32"/>
                <w:szCs w:val="32"/>
                <w:highlight w:val="white"/>
              </w:rPr>
              <w:t>Схвалено</w:t>
            </w:r>
          </w:p>
          <w:p w:rsidR="0032582A" w:rsidRPr="006315BC" w:rsidRDefault="0032582A" w:rsidP="0032582A">
            <w:pPr>
              <w:jc w:val="both"/>
              <w:rPr>
                <w:sz w:val="32"/>
                <w:szCs w:val="32"/>
                <w:highlight w:val="white"/>
              </w:rPr>
            </w:pPr>
            <w:r w:rsidRPr="006315BC">
              <w:rPr>
                <w:sz w:val="32"/>
                <w:szCs w:val="32"/>
                <w:highlight w:val="white"/>
              </w:rPr>
              <w:t>педагогічною радою</w:t>
            </w:r>
          </w:p>
          <w:p w:rsidR="0032582A" w:rsidRPr="006315BC" w:rsidRDefault="0032582A" w:rsidP="0032582A">
            <w:pPr>
              <w:jc w:val="both"/>
              <w:rPr>
                <w:sz w:val="32"/>
                <w:szCs w:val="32"/>
                <w:highlight w:val="white"/>
              </w:rPr>
            </w:pPr>
            <w:r w:rsidRPr="006315BC">
              <w:rPr>
                <w:sz w:val="32"/>
                <w:szCs w:val="32"/>
                <w:highlight w:val="white"/>
              </w:rPr>
              <w:t>школи</w:t>
            </w:r>
          </w:p>
          <w:p w:rsidR="00042287" w:rsidRPr="006315BC" w:rsidRDefault="00042287" w:rsidP="0032582A">
            <w:pPr>
              <w:jc w:val="both"/>
              <w:rPr>
                <w:sz w:val="32"/>
                <w:szCs w:val="32"/>
                <w:highlight w:val="white"/>
              </w:rPr>
            </w:pPr>
            <w:r w:rsidRPr="006315BC">
              <w:rPr>
                <w:sz w:val="32"/>
                <w:szCs w:val="32"/>
                <w:highlight w:val="white"/>
              </w:rPr>
              <w:t>«____» _________</w:t>
            </w:r>
          </w:p>
          <w:p w:rsidR="00042287" w:rsidRPr="006315BC" w:rsidRDefault="00042287" w:rsidP="0032582A">
            <w:pPr>
              <w:jc w:val="both"/>
              <w:rPr>
                <w:sz w:val="32"/>
                <w:szCs w:val="32"/>
                <w:highlight w:val="white"/>
              </w:rPr>
            </w:pPr>
            <w:r w:rsidRPr="006315BC">
              <w:rPr>
                <w:sz w:val="32"/>
                <w:szCs w:val="32"/>
                <w:highlight w:val="white"/>
              </w:rPr>
              <w:t>Протокол №</w:t>
            </w:r>
          </w:p>
          <w:p w:rsidR="0032582A" w:rsidRPr="006315BC" w:rsidRDefault="0032582A" w:rsidP="0032582A">
            <w:pPr>
              <w:jc w:val="both"/>
              <w:rPr>
                <w:sz w:val="32"/>
                <w:szCs w:val="32"/>
                <w:highlight w:val="white"/>
              </w:rPr>
            </w:pPr>
          </w:p>
        </w:tc>
        <w:tc>
          <w:tcPr>
            <w:tcW w:w="4673" w:type="dxa"/>
          </w:tcPr>
          <w:p w:rsidR="0032582A" w:rsidRPr="006315BC" w:rsidRDefault="0032582A" w:rsidP="00042287">
            <w:pPr>
              <w:jc w:val="right"/>
              <w:rPr>
                <w:sz w:val="32"/>
                <w:szCs w:val="32"/>
                <w:highlight w:val="white"/>
              </w:rPr>
            </w:pPr>
            <w:r w:rsidRPr="006315BC">
              <w:rPr>
                <w:sz w:val="32"/>
                <w:szCs w:val="32"/>
                <w:highlight w:val="white"/>
              </w:rPr>
              <w:t>Затверджено</w:t>
            </w:r>
          </w:p>
          <w:p w:rsidR="0032582A" w:rsidRPr="006315BC" w:rsidRDefault="0032582A" w:rsidP="00042287">
            <w:pPr>
              <w:jc w:val="right"/>
              <w:rPr>
                <w:sz w:val="32"/>
                <w:szCs w:val="32"/>
                <w:highlight w:val="white"/>
              </w:rPr>
            </w:pPr>
            <w:r w:rsidRPr="006315BC">
              <w:rPr>
                <w:sz w:val="32"/>
                <w:szCs w:val="32"/>
                <w:highlight w:val="white"/>
              </w:rPr>
              <w:t xml:space="preserve">Директор школи </w:t>
            </w:r>
          </w:p>
          <w:p w:rsidR="0032582A" w:rsidRPr="006315BC" w:rsidRDefault="00042287" w:rsidP="00042287">
            <w:pPr>
              <w:jc w:val="right"/>
              <w:rPr>
                <w:sz w:val="32"/>
                <w:szCs w:val="32"/>
                <w:highlight w:val="white"/>
              </w:rPr>
            </w:pPr>
            <w:r w:rsidRPr="006315BC">
              <w:rPr>
                <w:sz w:val="32"/>
                <w:szCs w:val="32"/>
                <w:highlight w:val="white"/>
              </w:rPr>
              <w:t>_______________</w:t>
            </w:r>
            <w:r w:rsidR="0032582A" w:rsidRPr="006315BC">
              <w:rPr>
                <w:sz w:val="32"/>
                <w:szCs w:val="32"/>
                <w:highlight w:val="white"/>
              </w:rPr>
              <w:t xml:space="preserve">                                   М.Д.Янковська </w:t>
            </w:r>
          </w:p>
          <w:p w:rsidR="0032582A" w:rsidRPr="006315BC" w:rsidRDefault="0032582A" w:rsidP="00042287">
            <w:pPr>
              <w:jc w:val="right"/>
              <w:rPr>
                <w:sz w:val="32"/>
                <w:szCs w:val="32"/>
                <w:highlight w:val="white"/>
              </w:rPr>
            </w:pPr>
          </w:p>
        </w:tc>
      </w:tr>
    </w:tbl>
    <w:p w:rsidR="0032582A" w:rsidRDefault="0032582A" w:rsidP="0032582A">
      <w:pPr>
        <w:jc w:val="both"/>
        <w:rPr>
          <w:sz w:val="28"/>
          <w:szCs w:val="28"/>
          <w:highlight w:val="white"/>
        </w:rPr>
      </w:pPr>
    </w:p>
    <w:p w:rsidR="0032582A" w:rsidRDefault="0032582A" w:rsidP="0032582A">
      <w:pPr>
        <w:ind w:firstLine="709"/>
        <w:jc w:val="both"/>
        <w:rPr>
          <w:sz w:val="28"/>
          <w:szCs w:val="28"/>
          <w:highlight w:val="white"/>
        </w:rPr>
      </w:pPr>
    </w:p>
    <w:p w:rsidR="0032582A" w:rsidRDefault="0032582A" w:rsidP="0032582A">
      <w:pPr>
        <w:ind w:firstLine="709"/>
        <w:jc w:val="both"/>
        <w:rPr>
          <w:sz w:val="28"/>
          <w:szCs w:val="28"/>
          <w:highlight w:val="white"/>
        </w:rPr>
      </w:pPr>
    </w:p>
    <w:p w:rsidR="0032582A" w:rsidRDefault="0032582A" w:rsidP="0032582A">
      <w:pPr>
        <w:ind w:firstLine="709"/>
        <w:jc w:val="both"/>
        <w:rPr>
          <w:sz w:val="28"/>
          <w:szCs w:val="28"/>
          <w:highlight w:val="white"/>
        </w:rPr>
      </w:pPr>
    </w:p>
    <w:p w:rsidR="0032582A" w:rsidRDefault="0032582A" w:rsidP="0032582A">
      <w:pPr>
        <w:ind w:firstLine="709"/>
        <w:jc w:val="both"/>
        <w:rPr>
          <w:sz w:val="28"/>
          <w:szCs w:val="28"/>
          <w:highlight w:val="white"/>
        </w:rPr>
      </w:pPr>
    </w:p>
    <w:p w:rsidR="0032582A" w:rsidRDefault="0032582A" w:rsidP="0032582A">
      <w:pPr>
        <w:ind w:firstLine="709"/>
        <w:jc w:val="both"/>
        <w:rPr>
          <w:sz w:val="28"/>
          <w:szCs w:val="28"/>
          <w:highlight w:val="white"/>
        </w:rPr>
      </w:pPr>
    </w:p>
    <w:p w:rsidR="0032582A" w:rsidRDefault="0032582A" w:rsidP="0032582A">
      <w:pPr>
        <w:ind w:firstLine="709"/>
        <w:jc w:val="both"/>
        <w:rPr>
          <w:sz w:val="28"/>
          <w:szCs w:val="28"/>
          <w:highlight w:val="white"/>
        </w:rPr>
      </w:pPr>
    </w:p>
    <w:p w:rsidR="0032582A" w:rsidRDefault="0032582A" w:rsidP="0032582A">
      <w:pPr>
        <w:ind w:firstLine="709"/>
        <w:jc w:val="both"/>
        <w:rPr>
          <w:sz w:val="28"/>
          <w:szCs w:val="28"/>
          <w:highlight w:val="white"/>
        </w:rPr>
      </w:pPr>
    </w:p>
    <w:p w:rsidR="0032582A" w:rsidRPr="006315BC" w:rsidRDefault="0032582A" w:rsidP="0032582A">
      <w:pPr>
        <w:ind w:firstLine="709"/>
        <w:jc w:val="center"/>
        <w:rPr>
          <w:b/>
          <w:i/>
          <w:sz w:val="48"/>
          <w:szCs w:val="48"/>
          <w:highlight w:val="white"/>
        </w:rPr>
      </w:pPr>
      <w:r w:rsidRPr="006315BC">
        <w:rPr>
          <w:b/>
          <w:i/>
          <w:sz w:val="48"/>
          <w:szCs w:val="48"/>
          <w:highlight w:val="white"/>
        </w:rPr>
        <w:t>ОСВІТНЯ ПРОГРАМА</w:t>
      </w:r>
    </w:p>
    <w:p w:rsidR="0032582A" w:rsidRPr="006315BC" w:rsidRDefault="0032582A" w:rsidP="0032582A">
      <w:pPr>
        <w:ind w:firstLine="709"/>
        <w:jc w:val="center"/>
        <w:rPr>
          <w:b/>
          <w:i/>
          <w:sz w:val="48"/>
          <w:szCs w:val="48"/>
          <w:highlight w:val="white"/>
        </w:rPr>
      </w:pPr>
      <w:r w:rsidRPr="006315BC">
        <w:rPr>
          <w:b/>
          <w:i/>
          <w:sz w:val="48"/>
          <w:szCs w:val="48"/>
          <w:highlight w:val="white"/>
        </w:rPr>
        <w:t>Кривицької загальноосвітньої школи</w:t>
      </w:r>
    </w:p>
    <w:p w:rsidR="0032582A" w:rsidRPr="006315BC" w:rsidRDefault="0032582A" w:rsidP="0032582A">
      <w:pPr>
        <w:ind w:firstLine="709"/>
        <w:jc w:val="center"/>
        <w:rPr>
          <w:b/>
          <w:i/>
          <w:sz w:val="48"/>
          <w:szCs w:val="48"/>
          <w:highlight w:val="white"/>
        </w:rPr>
      </w:pPr>
      <w:r w:rsidRPr="006315BC">
        <w:rPr>
          <w:b/>
          <w:i/>
          <w:sz w:val="48"/>
          <w:szCs w:val="48"/>
          <w:highlight w:val="white"/>
        </w:rPr>
        <w:t xml:space="preserve"> І-ІІІ ступенів </w:t>
      </w:r>
    </w:p>
    <w:p w:rsidR="0032582A" w:rsidRPr="006315BC" w:rsidRDefault="0032582A" w:rsidP="0032582A">
      <w:pPr>
        <w:ind w:firstLine="709"/>
        <w:jc w:val="center"/>
        <w:rPr>
          <w:b/>
          <w:i/>
          <w:sz w:val="48"/>
          <w:szCs w:val="48"/>
          <w:highlight w:val="white"/>
        </w:rPr>
      </w:pPr>
      <w:proofErr w:type="spellStart"/>
      <w:r w:rsidRPr="006315BC">
        <w:rPr>
          <w:b/>
          <w:i/>
          <w:sz w:val="48"/>
          <w:szCs w:val="48"/>
          <w:highlight w:val="white"/>
        </w:rPr>
        <w:t>Дубровицької</w:t>
      </w:r>
      <w:proofErr w:type="spellEnd"/>
      <w:r w:rsidRPr="006315BC">
        <w:rPr>
          <w:b/>
          <w:i/>
          <w:sz w:val="48"/>
          <w:szCs w:val="48"/>
          <w:highlight w:val="white"/>
        </w:rPr>
        <w:t xml:space="preserve"> районної ради</w:t>
      </w:r>
    </w:p>
    <w:p w:rsidR="0032582A" w:rsidRDefault="0032582A" w:rsidP="0032582A">
      <w:pPr>
        <w:ind w:firstLine="709"/>
        <w:jc w:val="center"/>
        <w:rPr>
          <w:i/>
          <w:sz w:val="48"/>
          <w:szCs w:val="48"/>
          <w:highlight w:val="white"/>
        </w:rPr>
      </w:pPr>
      <w:r w:rsidRPr="006315BC">
        <w:rPr>
          <w:b/>
          <w:i/>
          <w:sz w:val="48"/>
          <w:szCs w:val="48"/>
          <w:highlight w:val="white"/>
        </w:rPr>
        <w:t xml:space="preserve"> Рівненської області</w:t>
      </w:r>
    </w:p>
    <w:p w:rsidR="0032582A" w:rsidRDefault="0032582A" w:rsidP="0032582A">
      <w:pPr>
        <w:ind w:firstLine="709"/>
        <w:jc w:val="center"/>
        <w:rPr>
          <w:i/>
          <w:sz w:val="48"/>
          <w:szCs w:val="48"/>
          <w:highlight w:val="white"/>
        </w:rPr>
      </w:pPr>
    </w:p>
    <w:p w:rsidR="0032582A" w:rsidRDefault="0032582A" w:rsidP="0032582A">
      <w:pPr>
        <w:ind w:firstLine="709"/>
        <w:jc w:val="center"/>
        <w:rPr>
          <w:i/>
          <w:sz w:val="48"/>
          <w:szCs w:val="48"/>
          <w:highlight w:val="white"/>
        </w:rPr>
      </w:pPr>
    </w:p>
    <w:p w:rsidR="0032582A" w:rsidRDefault="0032582A" w:rsidP="0032582A">
      <w:pPr>
        <w:ind w:firstLine="709"/>
        <w:jc w:val="center"/>
        <w:rPr>
          <w:i/>
          <w:sz w:val="48"/>
          <w:szCs w:val="48"/>
          <w:highlight w:val="white"/>
        </w:rPr>
      </w:pPr>
    </w:p>
    <w:p w:rsidR="0032582A" w:rsidRDefault="0032582A" w:rsidP="0032582A">
      <w:pPr>
        <w:ind w:firstLine="709"/>
        <w:jc w:val="center"/>
        <w:rPr>
          <w:i/>
          <w:sz w:val="48"/>
          <w:szCs w:val="48"/>
          <w:highlight w:val="white"/>
        </w:rPr>
      </w:pPr>
    </w:p>
    <w:p w:rsidR="0032582A" w:rsidRDefault="0032582A" w:rsidP="0032582A">
      <w:pPr>
        <w:ind w:firstLine="709"/>
        <w:jc w:val="center"/>
        <w:rPr>
          <w:i/>
          <w:sz w:val="48"/>
          <w:szCs w:val="48"/>
          <w:highlight w:val="white"/>
        </w:rPr>
      </w:pPr>
    </w:p>
    <w:p w:rsidR="0032582A" w:rsidRDefault="0032582A" w:rsidP="0032582A">
      <w:pPr>
        <w:ind w:firstLine="709"/>
        <w:jc w:val="center"/>
        <w:rPr>
          <w:i/>
          <w:sz w:val="48"/>
          <w:szCs w:val="48"/>
          <w:highlight w:val="white"/>
        </w:rPr>
      </w:pPr>
    </w:p>
    <w:p w:rsidR="0032582A" w:rsidRDefault="0032582A" w:rsidP="0032582A">
      <w:pPr>
        <w:ind w:firstLine="709"/>
        <w:jc w:val="center"/>
        <w:rPr>
          <w:i/>
          <w:sz w:val="48"/>
          <w:szCs w:val="48"/>
          <w:highlight w:val="white"/>
        </w:rPr>
      </w:pPr>
    </w:p>
    <w:p w:rsidR="0032582A" w:rsidRDefault="0032582A" w:rsidP="0032582A">
      <w:pPr>
        <w:ind w:firstLine="709"/>
        <w:jc w:val="center"/>
        <w:rPr>
          <w:sz w:val="32"/>
          <w:szCs w:val="32"/>
          <w:highlight w:val="white"/>
        </w:rPr>
      </w:pPr>
    </w:p>
    <w:p w:rsidR="0032582A" w:rsidRDefault="0032582A" w:rsidP="00042287">
      <w:pPr>
        <w:rPr>
          <w:sz w:val="32"/>
          <w:szCs w:val="32"/>
          <w:highlight w:val="white"/>
        </w:rPr>
      </w:pPr>
    </w:p>
    <w:p w:rsidR="00042287" w:rsidRDefault="00042287" w:rsidP="00042287">
      <w:pPr>
        <w:rPr>
          <w:sz w:val="32"/>
          <w:szCs w:val="32"/>
          <w:highlight w:val="white"/>
        </w:rPr>
      </w:pPr>
    </w:p>
    <w:p w:rsidR="00042287" w:rsidRDefault="00042287" w:rsidP="00042287">
      <w:pPr>
        <w:rPr>
          <w:sz w:val="32"/>
          <w:szCs w:val="32"/>
          <w:highlight w:val="white"/>
        </w:rPr>
      </w:pPr>
    </w:p>
    <w:p w:rsidR="00042287" w:rsidRDefault="00042287" w:rsidP="00042287">
      <w:pPr>
        <w:rPr>
          <w:sz w:val="32"/>
          <w:szCs w:val="32"/>
          <w:highlight w:val="white"/>
        </w:rPr>
      </w:pPr>
    </w:p>
    <w:p w:rsidR="00042287" w:rsidRPr="00BB1597" w:rsidRDefault="00042287" w:rsidP="00042287">
      <w:pPr>
        <w:rPr>
          <w:sz w:val="32"/>
          <w:szCs w:val="32"/>
          <w:highlight w:val="white"/>
        </w:rPr>
      </w:pPr>
    </w:p>
    <w:p w:rsidR="0032582A" w:rsidRDefault="0032582A" w:rsidP="0032582A">
      <w:pPr>
        <w:ind w:firstLine="709"/>
        <w:jc w:val="center"/>
        <w:rPr>
          <w:sz w:val="32"/>
          <w:szCs w:val="32"/>
          <w:highlight w:val="white"/>
        </w:rPr>
      </w:pPr>
    </w:p>
    <w:p w:rsidR="0032582A" w:rsidRDefault="0032582A" w:rsidP="0032582A">
      <w:pPr>
        <w:ind w:firstLine="709"/>
        <w:jc w:val="center"/>
        <w:rPr>
          <w:sz w:val="32"/>
          <w:szCs w:val="32"/>
          <w:highlight w:val="white"/>
        </w:rPr>
      </w:pPr>
      <w:r>
        <w:rPr>
          <w:sz w:val="32"/>
          <w:szCs w:val="32"/>
          <w:highlight w:val="white"/>
        </w:rPr>
        <w:t>2019</w:t>
      </w:r>
    </w:p>
    <w:p w:rsidR="0032582A" w:rsidRPr="00A6321A" w:rsidRDefault="00042287" w:rsidP="00042287">
      <w:pPr>
        <w:jc w:val="center"/>
        <w:rPr>
          <w:b/>
          <w:sz w:val="32"/>
          <w:szCs w:val="32"/>
          <w:highlight w:val="white"/>
        </w:rPr>
      </w:pPr>
      <w:r w:rsidRPr="00A6321A">
        <w:rPr>
          <w:b/>
          <w:sz w:val="32"/>
          <w:szCs w:val="32"/>
          <w:highlight w:val="white"/>
        </w:rPr>
        <w:lastRenderedPageBreak/>
        <w:t>Зміст</w:t>
      </w:r>
    </w:p>
    <w:p w:rsidR="00A6321A" w:rsidRDefault="00A6321A" w:rsidP="00042287">
      <w:pPr>
        <w:jc w:val="center"/>
        <w:rPr>
          <w:sz w:val="32"/>
          <w:szCs w:val="32"/>
          <w:highlight w:val="white"/>
        </w:rPr>
      </w:pPr>
    </w:p>
    <w:p w:rsidR="00A6321A" w:rsidRDefault="00A6321A" w:rsidP="00A6321A">
      <w:pPr>
        <w:spacing w:line="360" w:lineRule="auto"/>
        <w:ind w:firstLine="709"/>
        <w:rPr>
          <w:sz w:val="28"/>
          <w:szCs w:val="28"/>
          <w:highlight w:val="white"/>
        </w:rPr>
      </w:pPr>
      <w:r>
        <w:rPr>
          <w:sz w:val="28"/>
          <w:szCs w:val="28"/>
          <w:highlight w:val="white"/>
        </w:rPr>
        <w:t>1. Призначення школи та засоби його реалізації</w:t>
      </w:r>
    </w:p>
    <w:p w:rsidR="00A6321A" w:rsidRDefault="00A6321A" w:rsidP="00A6321A">
      <w:pPr>
        <w:spacing w:line="360" w:lineRule="auto"/>
        <w:ind w:firstLine="709"/>
        <w:rPr>
          <w:sz w:val="28"/>
          <w:szCs w:val="28"/>
          <w:highlight w:val="white"/>
        </w:rPr>
      </w:pPr>
      <w:r>
        <w:rPr>
          <w:sz w:val="28"/>
          <w:szCs w:val="28"/>
          <w:highlight w:val="white"/>
        </w:rPr>
        <w:t>2. Опис моделі випускника школи</w:t>
      </w:r>
    </w:p>
    <w:p w:rsidR="00A6321A" w:rsidRDefault="00A6321A" w:rsidP="00A6321A">
      <w:pPr>
        <w:spacing w:line="360" w:lineRule="auto"/>
        <w:ind w:firstLine="709"/>
        <w:rPr>
          <w:sz w:val="28"/>
          <w:szCs w:val="28"/>
          <w:highlight w:val="white"/>
        </w:rPr>
      </w:pPr>
      <w:r>
        <w:rPr>
          <w:sz w:val="28"/>
          <w:szCs w:val="28"/>
          <w:highlight w:val="white"/>
        </w:rPr>
        <w:t xml:space="preserve">3. Цілі та задачі </w:t>
      </w:r>
      <w:r w:rsidR="004424AB">
        <w:rPr>
          <w:sz w:val="28"/>
          <w:szCs w:val="28"/>
          <w:highlight w:val="white"/>
        </w:rPr>
        <w:t>освітнього</w:t>
      </w:r>
      <w:r>
        <w:rPr>
          <w:sz w:val="28"/>
          <w:szCs w:val="28"/>
          <w:highlight w:val="white"/>
        </w:rPr>
        <w:t xml:space="preserve"> процесу школи</w:t>
      </w:r>
    </w:p>
    <w:p w:rsidR="00A6321A" w:rsidRDefault="00A6321A" w:rsidP="00A6321A">
      <w:pPr>
        <w:spacing w:line="360" w:lineRule="auto"/>
        <w:ind w:firstLine="709"/>
        <w:rPr>
          <w:sz w:val="28"/>
          <w:szCs w:val="28"/>
          <w:highlight w:val="white"/>
        </w:rPr>
      </w:pPr>
      <w:r>
        <w:rPr>
          <w:sz w:val="28"/>
          <w:szCs w:val="28"/>
          <w:highlight w:val="white"/>
        </w:rPr>
        <w:t xml:space="preserve">4. Навчальний план та його </w:t>
      </w:r>
      <w:proofErr w:type="spellStart"/>
      <w:r>
        <w:rPr>
          <w:sz w:val="28"/>
          <w:szCs w:val="28"/>
          <w:highlight w:val="white"/>
        </w:rPr>
        <w:t>обгрунтування</w:t>
      </w:r>
      <w:proofErr w:type="spellEnd"/>
    </w:p>
    <w:p w:rsidR="00A6321A" w:rsidRDefault="00A6321A" w:rsidP="00A6321A">
      <w:pPr>
        <w:spacing w:line="360" w:lineRule="auto"/>
        <w:ind w:firstLine="709"/>
        <w:rPr>
          <w:sz w:val="28"/>
          <w:szCs w:val="28"/>
          <w:highlight w:val="white"/>
        </w:rPr>
      </w:pPr>
      <w:r>
        <w:rPr>
          <w:sz w:val="28"/>
          <w:szCs w:val="28"/>
          <w:highlight w:val="white"/>
        </w:rPr>
        <w:t>5. Особливості організації освітнього процесу</w:t>
      </w:r>
    </w:p>
    <w:p w:rsidR="00A6321A" w:rsidRDefault="00A6321A" w:rsidP="00A6321A">
      <w:pPr>
        <w:spacing w:line="360" w:lineRule="auto"/>
        <w:ind w:firstLine="709"/>
        <w:rPr>
          <w:sz w:val="28"/>
          <w:szCs w:val="28"/>
          <w:highlight w:val="white"/>
        </w:rPr>
      </w:pPr>
      <w:r>
        <w:rPr>
          <w:sz w:val="28"/>
          <w:szCs w:val="28"/>
          <w:highlight w:val="white"/>
        </w:rPr>
        <w:t>6. Показники (вимірники) реалізації освітнього процесу</w:t>
      </w:r>
    </w:p>
    <w:p w:rsidR="00A6321A" w:rsidRDefault="00A6321A" w:rsidP="00A6321A">
      <w:pPr>
        <w:spacing w:line="360" w:lineRule="auto"/>
        <w:ind w:firstLine="709"/>
        <w:rPr>
          <w:sz w:val="28"/>
          <w:szCs w:val="28"/>
          <w:highlight w:val="white"/>
        </w:rPr>
      </w:pPr>
      <w:r>
        <w:rPr>
          <w:sz w:val="28"/>
          <w:szCs w:val="28"/>
          <w:highlight w:val="white"/>
        </w:rPr>
        <w:t>7. Процеси розвитку, виховання і соціалізації в школі</w:t>
      </w:r>
    </w:p>
    <w:p w:rsidR="00A6321A" w:rsidRDefault="00A6321A" w:rsidP="00A6321A">
      <w:pPr>
        <w:spacing w:line="360" w:lineRule="auto"/>
        <w:ind w:firstLine="709"/>
        <w:rPr>
          <w:sz w:val="28"/>
          <w:szCs w:val="28"/>
          <w:highlight w:val="white"/>
        </w:rPr>
      </w:pPr>
      <w:r>
        <w:rPr>
          <w:sz w:val="28"/>
          <w:szCs w:val="28"/>
          <w:highlight w:val="white"/>
        </w:rPr>
        <w:t>8. Програмно-методичне забезпечення освітньої програми</w:t>
      </w:r>
    </w:p>
    <w:p w:rsidR="00042287" w:rsidRPr="00042287" w:rsidRDefault="00042287" w:rsidP="00A6321A">
      <w:pPr>
        <w:spacing w:line="360" w:lineRule="auto"/>
        <w:rPr>
          <w:sz w:val="32"/>
          <w:szCs w:val="32"/>
          <w:highlight w:val="white"/>
        </w:rPr>
      </w:pPr>
    </w:p>
    <w:p w:rsidR="00042287" w:rsidRDefault="00042287"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Default="00A6321A" w:rsidP="00A6321A">
      <w:pPr>
        <w:shd w:val="clear" w:color="auto" w:fill="FFFFFF"/>
        <w:spacing w:line="360" w:lineRule="auto"/>
        <w:rPr>
          <w:bCs/>
          <w:sz w:val="28"/>
          <w:szCs w:val="28"/>
          <w:lang w:val="ru-RU"/>
        </w:rPr>
      </w:pPr>
    </w:p>
    <w:p w:rsidR="00A6321A" w:rsidRPr="00042287" w:rsidRDefault="00A6321A" w:rsidP="00A6321A">
      <w:pPr>
        <w:shd w:val="clear" w:color="auto" w:fill="FFFFFF"/>
        <w:spacing w:line="360" w:lineRule="auto"/>
        <w:rPr>
          <w:bCs/>
          <w:sz w:val="28"/>
          <w:szCs w:val="28"/>
          <w:lang w:val="ru-RU"/>
        </w:rPr>
      </w:pPr>
    </w:p>
    <w:p w:rsidR="00172E2E" w:rsidRPr="00042287" w:rsidRDefault="00172E2E" w:rsidP="00042287">
      <w:pPr>
        <w:ind w:right="85"/>
        <w:rPr>
          <w:rFonts w:eastAsia="Calibri"/>
          <w:bCs/>
          <w:sz w:val="28"/>
          <w:szCs w:val="28"/>
        </w:rPr>
      </w:pPr>
    </w:p>
    <w:p w:rsidR="00172E2E" w:rsidRDefault="00172E2E" w:rsidP="00172E2E">
      <w:pPr>
        <w:ind w:right="85"/>
        <w:jc w:val="center"/>
        <w:rPr>
          <w:rFonts w:eastAsia="Calibri"/>
          <w:b/>
          <w:bCs/>
          <w:sz w:val="28"/>
          <w:szCs w:val="28"/>
        </w:rPr>
      </w:pPr>
      <w:r>
        <w:rPr>
          <w:rFonts w:eastAsia="Calibri"/>
          <w:b/>
          <w:bCs/>
          <w:sz w:val="28"/>
          <w:szCs w:val="28"/>
        </w:rPr>
        <w:lastRenderedPageBreak/>
        <w:t>Розділ 1.</w:t>
      </w:r>
    </w:p>
    <w:p w:rsidR="00172E2E" w:rsidRDefault="00172E2E" w:rsidP="00172E2E">
      <w:pPr>
        <w:ind w:right="85"/>
        <w:jc w:val="center"/>
        <w:rPr>
          <w:rFonts w:eastAsia="Calibri"/>
          <w:b/>
          <w:bCs/>
          <w:sz w:val="28"/>
          <w:szCs w:val="28"/>
        </w:rPr>
      </w:pPr>
      <w:r>
        <w:rPr>
          <w:rFonts w:eastAsia="Calibri"/>
          <w:b/>
          <w:bCs/>
          <w:sz w:val="28"/>
          <w:szCs w:val="28"/>
        </w:rPr>
        <w:t xml:space="preserve"> Призначення школи та засоби реалізації її завдань</w:t>
      </w:r>
    </w:p>
    <w:p w:rsidR="00172E2E" w:rsidRDefault="00172E2E" w:rsidP="00172E2E">
      <w:pPr>
        <w:ind w:right="85"/>
        <w:jc w:val="center"/>
        <w:rPr>
          <w:rFonts w:eastAsia="Calibri"/>
          <w:b/>
          <w:bCs/>
          <w:sz w:val="28"/>
          <w:szCs w:val="28"/>
        </w:rPr>
      </w:pPr>
    </w:p>
    <w:p w:rsidR="00172E2E" w:rsidRDefault="00172E2E" w:rsidP="00172E2E">
      <w:pPr>
        <w:shd w:val="clear" w:color="auto" w:fill="FFFFFF"/>
        <w:jc w:val="both"/>
        <w:rPr>
          <w:sz w:val="28"/>
          <w:szCs w:val="28"/>
        </w:rPr>
      </w:pPr>
      <w:proofErr w:type="spellStart"/>
      <w:r>
        <w:rPr>
          <w:sz w:val="28"/>
          <w:szCs w:val="28"/>
        </w:rPr>
        <w:t>Кривицька</w:t>
      </w:r>
      <w:proofErr w:type="spellEnd"/>
      <w:r>
        <w:rPr>
          <w:sz w:val="28"/>
          <w:szCs w:val="28"/>
        </w:rPr>
        <w:t xml:space="preserve">  загальноосвітня школа І-ІІІ ступенів  </w:t>
      </w:r>
      <w:proofErr w:type="spellStart"/>
      <w:r>
        <w:rPr>
          <w:sz w:val="28"/>
          <w:szCs w:val="28"/>
        </w:rPr>
        <w:t>Дубровицької</w:t>
      </w:r>
      <w:proofErr w:type="spellEnd"/>
      <w:r>
        <w:rPr>
          <w:sz w:val="28"/>
          <w:szCs w:val="28"/>
        </w:rPr>
        <w:t xml:space="preserve"> районної  ради Рівненської області</w:t>
      </w:r>
      <w:r>
        <w:rPr>
          <w:sz w:val="28"/>
          <w:szCs w:val="28"/>
          <w:lang w:val="ru-RU"/>
        </w:rPr>
        <w:t> </w:t>
      </w:r>
      <w:r>
        <w:rPr>
          <w:sz w:val="28"/>
          <w:szCs w:val="28"/>
        </w:rPr>
        <w:t xml:space="preserve"> знаходиться у комунальній власності, є юридичною особою, має печатку,кутовий штамп, ідентифікаційний код в єдиному державному реєстрі. Власником навчального закладу є</w:t>
      </w:r>
      <w:r>
        <w:rPr>
          <w:sz w:val="28"/>
          <w:szCs w:val="28"/>
          <w:lang w:val="ru-RU"/>
        </w:rPr>
        <w:t> </w:t>
      </w:r>
      <w:proofErr w:type="spellStart"/>
      <w:r>
        <w:rPr>
          <w:sz w:val="28"/>
          <w:szCs w:val="28"/>
        </w:rPr>
        <w:t>Дубровицька</w:t>
      </w:r>
      <w:proofErr w:type="spellEnd"/>
      <w:r>
        <w:rPr>
          <w:sz w:val="28"/>
          <w:szCs w:val="28"/>
        </w:rPr>
        <w:t xml:space="preserve"> районна  рада.</w:t>
      </w:r>
    </w:p>
    <w:p w:rsidR="00172E2E" w:rsidRDefault="00172E2E" w:rsidP="00172E2E">
      <w:pPr>
        <w:shd w:val="clear" w:color="auto" w:fill="FFFFFF"/>
        <w:jc w:val="both"/>
        <w:rPr>
          <w:sz w:val="28"/>
          <w:szCs w:val="28"/>
          <w:lang w:val="ru-RU"/>
        </w:rPr>
      </w:pPr>
      <w:proofErr w:type="spellStart"/>
      <w:r>
        <w:rPr>
          <w:sz w:val="28"/>
          <w:szCs w:val="28"/>
          <w:lang w:val="ru-RU"/>
        </w:rPr>
        <w:t>Навчальний</w:t>
      </w:r>
      <w:proofErr w:type="spellEnd"/>
      <w:r>
        <w:rPr>
          <w:sz w:val="28"/>
          <w:szCs w:val="28"/>
          <w:lang w:val="ru-RU"/>
        </w:rPr>
        <w:t xml:space="preserve"> заклад  у </w:t>
      </w:r>
      <w:proofErr w:type="spellStart"/>
      <w:r>
        <w:rPr>
          <w:sz w:val="28"/>
          <w:szCs w:val="28"/>
          <w:lang w:val="ru-RU"/>
        </w:rPr>
        <w:t>своїй</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 xml:space="preserve"> </w:t>
      </w:r>
      <w:proofErr w:type="spellStart"/>
      <w:r>
        <w:rPr>
          <w:sz w:val="28"/>
          <w:szCs w:val="28"/>
          <w:lang w:val="ru-RU"/>
        </w:rPr>
        <w:t>керується</w:t>
      </w:r>
      <w:proofErr w:type="spellEnd"/>
      <w:r>
        <w:rPr>
          <w:sz w:val="28"/>
          <w:szCs w:val="28"/>
          <w:lang w:val="ru-RU"/>
        </w:rPr>
        <w:t xml:space="preserve"> </w:t>
      </w:r>
      <w:proofErr w:type="spellStart"/>
      <w:r>
        <w:rPr>
          <w:sz w:val="28"/>
          <w:szCs w:val="28"/>
          <w:lang w:val="ru-RU"/>
        </w:rPr>
        <w:t>Конституцією</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законами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освіту</w:t>
      </w:r>
      <w:proofErr w:type="spellEnd"/>
      <w:r>
        <w:rPr>
          <w:sz w:val="28"/>
          <w:szCs w:val="28"/>
          <w:lang w:val="ru-RU"/>
        </w:rPr>
        <w:t xml:space="preserve">", "Про </w:t>
      </w:r>
      <w:proofErr w:type="spellStart"/>
      <w:r>
        <w:rPr>
          <w:sz w:val="28"/>
          <w:szCs w:val="28"/>
          <w:lang w:val="ru-RU"/>
        </w:rPr>
        <w:t>загальну</w:t>
      </w:r>
      <w:proofErr w:type="spellEnd"/>
      <w:r>
        <w:rPr>
          <w:sz w:val="28"/>
          <w:szCs w:val="28"/>
          <w:lang w:val="ru-RU"/>
        </w:rPr>
        <w:t xml:space="preserve"> </w:t>
      </w:r>
      <w:proofErr w:type="spellStart"/>
      <w:r>
        <w:rPr>
          <w:sz w:val="28"/>
          <w:szCs w:val="28"/>
          <w:lang w:val="ru-RU"/>
        </w:rPr>
        <w:t>середню</w:t>
      </w:r>
      <w:proofErr w:type="spellEnd"/>
      <w:r>
        <w:rPr>
          <w:sz w:val="28"/>
          <w:szCs w:val="28"/>
          <w:lang w:val="ru-RU"/>
        </w:rPr>
        <w:t xml:space="preserve"> </w:t>
      </w:r>
      <w:proofErr w:type="spellStart"/>
      <w:r>
        <w:rPr>
          <w:sz w:val="28"/>
          <w:szCs w:val="28"/>
          <w:lang w:val="ru-RU"/>
        </w:rPr>
        <w:t>освіту</w:t>
      </w:r>
      <w:proofErr w:type="spellEnd"/>
      <w:r>
        <w:rPr>
          <w:sz w:val="28"/>
          <w:szCs w:val="28"/>
          <w:lang w:val="ru-RU"/>
        </w:rPr>
        <w:t xml:space="preserve">", </w:t>
      </w:r>
      <w:proofErr w:type="spellStart"/>
      <w:r>
        <w:rPr>
          <w:sz w:val="28"/>
          <w:szCs w:val="28"/>
          <w:lang w:val="ru-RU"/>
        </w:rPr>
        <w:t>іншими</w:t>
      </w:r>
      <w:proofErr w:type="spellEnd"/>
      <w:r>
        <w:rPr>
          <w:sz w:val="28"/>
          <w:szCs w:val="28"/>
          <w:lang w:val="ru-RU"/>
        </w:rPr>
        <w:t xml:space="preserve"> </w:t>
      </w:r>
      <w:proofErr w:type="spellStart"/>
      <w:r>
        <w:rPr>
          <w:sz w:val="28"/>
          <w:szCs w:val="28"/>
          <w:lang w:val="ru-RU"/>
        </w:rPr>
        <w:t>законодавчими</w:t>
      </w:r>
      <w:proofErr w:type="spellEnd"/>
      <w:r>
        <w:rPr>
          <w:sz w:val="28"/>
          <w:szCs w:val="28"/>
          <w:lang w:val="ru-RU"/>
        </w:rPr>
        <w:t xml:space="preserve"> актами </w:t>
      </w:r>
      <w:proofErr w:type="spellStart"/>
      <w:r>
        <w:rPr>
          <w:sz w:val="28"/>
          <w:szCs w:val="28"/>
          <w:lang w:val="ru-RU"/>
        </w:rPr>
        <w:t>України</w:t>
      </w:r>
      <w:proofErr w:type="spellEnd"/>
      <w:r>
        <w:rPr>
          <w:sz w:val="28"/>
          <w:szCs w:val="28"/>
          <w:lang w:val="ru-RU"/>
        </w:rPr>
        <w:t xml:space="preserve">, постановами </w:t>
      </w:r>
      <w:proofErr w:type="spellStart"/>
      <w:r>
        <w:rPr>
          <w:sz w:val="28"/>
          <w:szCs w:val="28"/>
          <w:lang w:val="ru-RU"/>
        </w:rPr>
        <w:t>Верховної</w:t>
      </w:r>
      <w:proofErr w:type="spellEnd"/>
      <w:r>
        <w:rPr>
          <w:sz w:val="28"/>
          <w:szCs w:val="28"/>
          <w:lang w:val="ru-RU"/>
        </w:rPr>
        <w:t xml:space="preserve"> Ради </w:t>
      </w:r>
      <w:proofErr w:type="spellStart"/>
      <w:r>
        <w:rPr>
          <w:sz w:val="28"/>
          <w:szCs w:val="28"/>
          <w:lang w:val="ru-RU"/>
        </w:rPr>
        <w:t>України</w:t>
      </w:r>
      <w:proofErr w:type="spellEnd"/>
      <w:r>
        <w:rPr>
          <w:sz w:val="28"/>
          <w:szCs w:val="28"/>
          <w:lang w:val="ru-RU"/>
        </w:rPr>
        <w:t xml:space="preserve">, актами Президента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прийнятими</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Конституції</w:t>
      </w:r>
      <w:proofErr w:type="spellEnd"/>
      <w:r>
        <w:rPr>
          <w:sz w:val="28"/>
          <w:szCs w:val="28"/>
          <w:lang w:val="ru-RU"/>
        </w:rPr>
        <w:t xml:space="preserve"> та </w:t>
      </w:r>
      <w:proofErr w:type="spellStart"/>
      <w:r>
        <w:rPr>
          <w:sz w:val="28"/>
          <w:szCs w:val="28"/>
          <w:lang w:val="ru-RU"/>
        </w:rPr>
        <w:t>законів</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Кабінету</w:t>
      </w:r>
      <w:proofErr w:type="spellEnd"/>
      <w:r>
        <w:rPr>
          <w:sz w:val="28"/>
          <w:szCs w:val="28"/>
          <w:lang w:val="ru-RU"/>
        </w:rPr>
        <w:t xml:space="preserve"> </w:t>
      </w:r>
      <w:proofErr w:type="spellStart"/>
      <w:r>
        <w:rPr>
          <w:sz w:val="28"/>
          <w:szCs w:val="28"/>
          <w:lang w:val="ru-RU"/>
        </w:rPr>
        <w:t>Міні</w:t>
      </w:r>
      <w:proofErr w:type="gramStart"/>
      <w:r>
        <w:rPr>
          <w:sz w:val="28"/>
          <w:szCs w:val="28"/>
          <w:lang w:val="ru-RU"/>
        </w:rPr>
        <w:t>стр</w:t>
      </w:r>
      <w:proofErr w:type="gramEnd"/>
      <w:r>
        <w:rPr>
          <w:sz w:val="28"/>
          <w:szCs w:val="28"/>
          <w:lang w:val="ru-RU"/>
        </w:rPr>
        <w:t>ів</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наказами </w:t>
      </w:r>
      <w:proofErr w:type="spellStart"/>
      <w:r>
        <w:rPr>
          <w:sz w:val="28"/>
          <w:szCs w:val="28"/>
          <w:lang w:val="ru-RU"/>
        </w:rPr>
        <w:t>Міністерством</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науки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інших</w:t>
      </w:r>
      <w:proofErr w:type="spellEnd"/>
      <w:r>
        <w:rPr>
          <w:sz w:val="28"/>
          <w:szCs w:val="28"/>
          <w:lang w:val="ru-RU"/>
        </w:rPr>
        <w:t xml:space="preserve"> </w:t>
      </w:r>
      <w:proofErr w:type="spellStart"/>
      <w:r>
        <w:rPr>
          <w:sz w:val="28"/>
          <w:szCs w:val="28"/>
          <w:lang w:val="ru-RU"/>
        </w:rPr>
        <w:t>центральних</w:t>
      </w:r>
      <w:proofErr w:type="spellEnd"/>
      <w:r>
        <w:rPr>
          <w:sz w:val="28"/>
          <w:szCs w:val="28"/>
          <w:lang w:val="ru-RU"/>
        </w:rPr>
        <w:t xml:space="preserve"> </w:t>
      </w:r>
      <w:proofErr w:type="spellStart"/>
      <w:r>
        <w:rPr>
          <w:sz w:val="28"/>
          <w:szCs w:val="28"/>
          <w:lang w:val="ru-RU"/>
        </w:rPr>
        <w:t>органів</w:t>
      </w:r>
      <w:proofErr w:type="spellEnd"/>
      <w:r>
        <w:rPr>
          <w:sz w:val="28"/>
          <w:szCs w:val="28"/>
          <w:lang w:val="ru-RU"/>
        </w:rPr>
        <w:t xml:space="preserve"> </w:t>
      </w:r>
      <w:proofErr w:type="spellStart"/>
      <w:r>
        <w:rPr>
          <w:sz w:val="28"/>
          <w:szCs w:val="28"/>
          <w:lang w:val="ru-RU"/>
        </w:rPr>
        <w:t>виконавчої</w:t>
      </w:r>
      <w:proofErr w:type="spellEnd"/>
      <w:r>
        <w:rPr>
          <w:sz w:val="28"/>
          <w:szCs w:val="28"/>
          <w:lang w:val="ru-RU"/>
        </w:rPr>
        <w:t xml:space="preserve"> </w:t>
      </w:r>
      <w:proofErr w:type="spellStart"/>
      <w:r>
        <w:rPr>
          <w:sz w:val="28"/>
          <w:szCs w:val="28"/>
          <w:lang w:val="ru-RU"/>
        </w:rPr>
        <w:t>влади</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ішеннями</w:t>
      </w:r>
      <w:proofErr w:type="spellEnd"/>
      <w:r>
        <w:rPr>
          <w:sz w:val="28"/>
          <w:szCs w:val="28"/>
          <w:lang w:val="ru-RU"/>
        </w:rPr>
        <w:t xml:space="preserve"> </w:t>
      </w:r>
      <w:proofErr w:type="spellStart"/>
      <w:r>
        <w:rPr>
          <w:sz w:val="28"/>
          <w:szCs w:val="28"/>
          <w:lang w:val="ru-RU"/>
        </w:rPr>
        <w:t>місцевих</w:t>
      </w:r>
      <w:proofErr w:type="spellEnd"/>
      <w:r>
        <w:rPr>
          <w:sz w:val="28"/>
          <w:szCs w:val="28"/>
          <w:lang w:val="ru-RU"/>
        </w:rPr>
        <w:t xml:space="preserve"> </w:t>
      </w:r>
      <w:proofErr w:type="spellStart"/>
      <w:r>
        <w:rPr>
          <w:sz w:val="28"/>
          <w:szCs w:val="28"/>
          <w:lang w:val="ru-RU"/>
        </w:rPr>
        <w:t>органів</w:t>
      </w:r>
      <w:proofErr w:type="spellEnd"/>
      <w:r>
        <w:rPr>
          <w:sz w:val="28"/>
          <w:szCs w:val="28"/>
          <w:lang w:val="ru-RU"/>
        </w:rPr>
        <w:t xml:space="preserve"> </w:t>
      </w:r>
      <w:proofErr w:type="spellStart"/>
      <w:r>
        <w:rPr>
          <w:sz w:val="28"/>
          <w:szCs w:val="28"/>
          <w:lang w:val="ru-RU"/>
        </w:rPr>
        <w:t>виконавчої</w:t>
      </w:r>
      <w:proofErr w:type="spellEnd"/>
      <w:r>
        <w:rPr>
          <w:sz w:val="28"/>
          <w:szCs w:val="28"/>
          <w:lang w:val="ru-RU"/>
        </w:rPr>
        <w:t xml:space="preserve"> </w:t>
      </w:r>
      <w:proofErr w:type="spellStart"/>
      <w:r>
        <w:rPr>
          <w:sz w:val="28"/>
          <w:szCs w:val="28"/>
          <w:lang w:val="ru-RU"/>
        </w:rPr>
        <w:t>влади</w:t>
      </w:r>
      <w:proofErr w:type="spellEnd"/>
      <w:r>
        <w:rPr>
          <w:sz w:val="28"/>
          <w:szCs w:val="28"/>
          <w:lang w:val="ru-RU"/>
        </w:rPr>
        <w:t xml:space="preserve"> та </w:t>
      </w:r>
      <w:proofErr w:type="spellStart"/>
      <w:r>
        <w:rPr>
          <w:sz w:val="28"/>
          <w:szCs w:val="28"/>
          <w:lang w:val="ru-RU"/>
        </w:rPr>
        <w:t>органів</w:t>
      </w:r>
      <w:proofErr w:type="spellEnd"/>
      <w:r>
        <w:rPr>
          <w:sz w:val="28"/>
          <w:szCs w:val="28"/>
          <w:lang w:val="ru-RU"/>
        </w:rPr>
        <w:t xml:space="preserve"> </w:t>
      </w:r>
      <w:proofErr w:type="spellStart"/>
      <w:r>
        <w:rPr>
          <w:sz w:val="28"/>
          <w:szCs w:val="28"/>
          <w:lang w:val="ru-RU"/>
        </w:rPr>
        <w:t>місцевого</w:t>
      </w:r>
      <w:proofErr w:type="spellEnd"/>
      <w:r>
        <w:rPr>
          <w:sz w:val="28"/>
          <w:szCs w:val="28"/>
          <w:lang w:val="ru-RU"/>
        </w:rPr>
        <w:t xml:space="preserve"> </w:t>
      </w:r>
      <w:proofErr w:type="spellStart"/>
      <w:r>
        <w:rPr>
          <w:sz w:val="28"/>
          <w:szCs w:val="28"/>
          <w:lang w:val="ru-RU"/>
        </w:rPr>
        <w:t>самоврядування</w:t>
      </w:r>
      <w:proofErr w:type="spellEnd"/>
      <w:r>
        <w:rPr>
          <w:sz w:val="28"/>
          <w:szCs w:val="28"/>
          <w:lang w:val="ru-RU"/>
        </w:rPr>
        <w:t xml:space="preserve">,  </w:t>
      </w:r>
      <w:proofErr w:type="spellStart"/>
      <w:r>
        <w:rPr>
          <w:sz w:val="28"/>
          <w:szCs w:val="28"/>
          <w:lang w:val="ru-RU"/>
        </w:rPr>
        <w:t>Положенням</w:t>
      </w:r>
      <w:proofErr w:type="spellEnd"/>
      <w:r>
        <w:rPr>
          <w:sz w:val="28"/>
          <w:szCs w:val="28"/>
          <w:lang w:val="ru-RU"/>
        </w:rPr>
        <w:t xml:space="preserve"> про </w:t>
      </w:r>
      <w:proofErr w:type="spellStart"/>
      <w:r>
        <w:rPr>
          <w:sz w:val="28"/>
          <w:szCs w:val="28"/>
          <w:lang w:val="ru-RU"/>
        </w:rPr>
        <w:t>загальноосвітній</w:t>
      </w:r>
      <w:proofErr w:type="spell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заклад, </w:t>
      </w:r>
      <w:proofErr w:type="spellStart"/>
      <w:r>
        <w:rPr>
          <w:sz w:val="28"/>
          <w:szCs w:val="28"/>
          <w:lang w:val="ru-RU"/>
        </w:rPr>
        <w:t>іншими</w:t>
      </w:r>
      <w:proofErr w:type="spellEnd"/>
      <w:r>
        <w:rPr>
          <w:sz w:val="28"/>
          <w:szCs w:val="28"/>
          <w:lang w:val="ru-RU"/>
        </w:rPr>
        <w:t xml:space="preserve"> </w:t>
      </w:r>
      <w:proofErr w:type="spellStart"/>
      <w:r>
        <w:rPr>
          <w:sz w:val="28"/>
          <w:szCs w:val="28"/>
          <w:lang w:val="ru-RU"/>
        </w:rPr>
        <w:t>нормативно-правовими</w:t>
      </w:r>
      <w:proofErr w:type="spellEnd"/>
      <w:r>
        <w:rPr>
          <w:sz w:val="28"/>
          <w:szCs w:val="28"/>
          <w:lang w:val="ru-RU"/>
        </w:rPr>
        <w:t xml:space="preserve"> актами, Статутом </w:t>
      </w:r>
      <w:proofErr w:type="spellStart"/>
      <w:r>
        <w:rPr>
          <w:sz w:val="28"/>
          <w:szCs w:val="28"/>
          <w:lang w:val="ru-RU"/>
        </w:rPr>
        <w:t>школи</w:t>
      </w:r>
      <w:proofErr w:type="spellEnd"/>
      <w:r>
        <w:rPr>
          <w:sz w:val="28"/>
          <w:szCs w:val="28"/>
          <w:lang w:val="ru-RU"/>
        </w:rPr>
        <w:t>.</w:t>
      </w:r>
    </w:p>
    <w:p w:rsidR="00172E2E" w:rsidRDefault="00172E2E" w:rsidP="00172E2E">
      <w:pPr>
        <w:shd w:val="clear" w:color="auto" w:fill="FFFFFF"/>
        <w:jc w:val="both"/>
        <w:rPr>
          <w:sz w:val="28"/>
          <w:szCs w:val="28"/>
        </w:rPr>
      </w:pPr>
      <w:r>
        <w:rPr>
          <w:sz w:val="28"/>
          <w:szCs w:val="28"/>
        </w:rPr>
        <w:t xml:space="preserve">          Головною метою навчального закладу є різнобічний розвиток, виховання і соціалізація особистості, яка усвідомлює себе громадянином України.</w:t>
      </w:r>
    </w:p>
    <w:p w:rsidR="00172E2E" w:rsidRDefault="00172E2E" w:rsidP="00172E2E">
      <w:pPr>
        <w:shd w:val="clear" w:color="auto" w:fill="FFFFFF"/>
        <w:jc w:val="both"/>
        <w:rPr>
          <w:sz w:val="28"/>
          <w:szCs w:val="28"/>
          <w:lang w:val="ru-RU"/>
        </w:rPr>
      </w:pPr>
      <w:r>
        <w:rPr>
          <w:sz w:val="28"/>
          <w:szCs w:val="28"/>
        </w:rPr>
        <w:t xml:space="preserve">          </w:t>
      </w:r>
      <w:proofErr w:type="spellStart"/>
      <w:r>
        <w:rPr>
          <w:sz w:val="28"/>
          <w:szCs w:val="28"/>
          <w:lang w:val="ru-RU"/>
        </w:rPr>
        <w:t>Навчальний</w:t>
      </w:r>
      <w:proofErr w:type="spellEnd"/>
      <w:r>
        <w:rPr>
          <w:sz w:val="28"/>
          <w:szCs w:val="28"/>
          <w:lang w:val="ru-RU"/>
        </w:rPr>
        <w:t xml:space="preserve"> заклад </w:t>
      </w:r>
      <w:proofErr w:type="spellStart"/>
      <w:r>
        <w:rPr>
          <w:sz w:val="28"/>
          <w:szCs w:val="28"/>
          <w:lang w:val="ru-RU"/>
        </w:rPr>
        <w:t>несе</w:t>
      </w:r>
      <w:proofErr w:type="spellEnd"/>
      <w:r>
        <w:rPr>
          <w:sz w:val="28"/>
          <w:szCs w:val="28"/>
          <w:lang w:val="ru-RU"/>
        </w:rPr>
        <w:t xml:space="preserve"> </w:t>
      </w:r>
      <w:proofErr w:type="spellStart"/>
      <w:r>
        <w:rPr>
          <w:sz w:val="28"/>
          <w:szCs w:val="28"/>
          <w:lang w:val="ru-RU"/>
        </w:rPr>
        <w:t>відповідальність</w:t>
      </w:r>
      <w:proofErr w:type="spellEnd"/>
      <w:r>
        <w:rPr>
          <w:sz w:val="28"/>
          <w:szCs w:val="28"/>
          <w:lang w:val="ru-RU"/>
        </w:rPr>
        <w:t xml:space="preserve"> перед особою, </w:t>
      </w:r>
      <w:proofErr w:type="spellStart"/>
      <w:r>
        <w:rPr>
          <w:sz w:val="28"/>
          <w:szCs w:val="28"/>
          <w:lang w:val="ru-RU"/>
        </w:rPr>
        <w:t>суспільством</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державою </w:t>
      </w:r>
      <w:proofErr w:type="gramStart"/>
      <w:r>
        <w:rPr>
          <w:sz w:val="28"/>
          <w:szCs w:val="28"/>
          <w:lang w:val="ru-RU"/>
        </w:rPr>
        <w:t>за</w:t>
      </w:r>
      <w:proofErr w:type="gramEnd"/>
      <w:r>
        <w:rPr>
          <w:sz w:val="28"/>
          <w:szCs w:val="28"/>
          <w:lang w:val="ru-RU"/>
        </w:rPr>
        <w:t>:</w:t>
      </w:r>
    </w:p>
    <w:p w:rsidR="00172E2E" w:rsidRDefault="00172E2E" w:rsidP="00172E2E">
      <w:pPr>
        <w:shd w:val="clear" w:color="auto" w:fill="FFFFFF"/>
        <w:jc w:val="both"/>
        <w:rPr>
          <w:sz w:val="28"/>
          <w:szCs w:val="28"/>
          <w:lang w:val="ru-RU"/>
        </w:rPr>
      </w:pPr>
      <w:r>
        <w:rPr>
          <w:sz w:val="28"/>
          <w:szCs w:val="28"/>
          <w:lang w:val="ru-RU"/>
        </w:rPr>
        <w:t xml:space="preserve">- </w:t>
      </w:r>
      <w:proofErr w:type="spellStart"/>
      <w:r>
        <w:rPr>
          <w:sz w:val="28"/>
          <w:szCs w:val="28"/>
          <w:lang w:val="ru-RU"/>
        </w:rPr>
        <w:t>безпечні</w:t>
      </w:r>
      <w:proofErr w:type="spellEnd"/>
      <w:r>
        <w:rPr>
          <w:sz w:val="28"/>
          <w:szCs w:val="28"/>
          <w:lang w:val="ru-RU"/>
        </w:rPr>
        <w:t xml:space="preserve"> </w:t>
      </w:r>
      <w:proofErr w:type="spellStart"/>
      <w:r>
        <w:rPr>
          <w:sz w:val="28"/>
          <w:szCs w:val="28"/>
          <w:lang w:val="ru-RU"/>
        </w:rPr>
        <w:t>умови</w:t>
      </w:r>
      <w:proofErr w:type="spellEnd"/>
      <w:r>
        <w:rPr>
          <w:sz w:val="28"/>
          <w:szCs w:val="28"/>
          <w:lang w:val="ru-RU"/>
        </w:rPr>
        <w:t xml:space="preserve"> </w:t>
      </w:r>
      <w:proofErr w:type="spellStart"/>
      <w:r>
        <w:rPr>
          <w:sz w:val="28"/>
          <w:szCs w:val="28"/>
          <w:lang w:val="ru-RU"/>
        </w:rPr>
        <w:t>освітньої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w:t>
      </w:r>
    </w:p>
    <w:p w:rsidR="00172E2E" w:rsidRDefault="00172E2E" w:rsidP="00172E2E">
      <w:pPr>
        <w:shd w:val="clear" w:color="auto" w:fill="FFFFFF"/>
        <w:jc w:val="both"/>
        <w:rPr>
          <w:sz w:val="28"/>
          <w:szCs w:val="28"/>
          <w:lang w:val="ru-RU"/>
        </w:rPr>
      </w:pPr>
      <w:r>
        <w:rPr>
          <w:sz w:val="28"/>
          <w:szCs w:val="28"/>
          <w:lang w:val="ru-RU"/>
        </w:rPr>
        <w:t xml:space="preserve">- </w:t>
      </w:r>
      <w:proofErr w:type="spellStart"/>
      <w:r>
        <w:rPr>
          <w:sz w:val="28"/>
          <w:szCs w:val="28"/>
          <w:lang w:val="ru-RU"/>
        </w:rPr>
        <w:t>дотримання</w:t>
      </w:r>
      <w:proofErr w:type="spellEnd"/>
      <w:r>
        <w:rPr>
          <w:sz w:val="28"/>
          <w:szCs w:val="28"/>
          <w:lang w:val="ru-RU"/>
        </w:rPr>
        <w:t xml:space="preserve"> </w:t>
      </w:r>
      <w:proofErr w:type="spellStart"/>
      <w:r>
        <w:rPr>
          <w:sz w:val="28"/>
          <w:szCs w:val="28"/>
          <w:lang w:val="ru-RU"/>
        </w:rPr>
        <w:t>державних</w:t>
      </w:r>
      <w:proofErr w:type="spellEnd"/>
      <w:r>
        <w:rPr>
          <w:sz w:val="28"/>
          <w:szCs w:val="28"/>
          <w:lang w:val="ru-RU"/>
        </w:rPr>
        <w:t xml:space="preserve"> </w:t>
      </w:r>
      <w:proofErr w:type="spellStart"/>
      <w:r>
        <w:rPr>
          <w:sz w:val="28"/>
          <w:szCs w:val="28"/>
          <w:lang w:val="ru-RU"/>
        </w:rPr>
        <w:t>стандартів</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w:t>
      </w:r>
    </w:p>
    <w:p w:rsidR="00172E2E" w:rsidRDefault="00172E2E" w:rsidP="00172E2E">
      <w:pPr>
        <w:shd w:val="clear" w:color="auto" w:fill="FFFFFF"/>
        <w:jc w:val="both"/>
        <w:rPr>
          <w:sz w:val="28"/>
          <w:szCs w:val="28"/>
          <w:lang w:val="ru-RU"/>
        </w:rPr>
      </w:pPr>
      <w:r>
        <w:rPr>
          <w:sz w:val="28"/>
          <w:szCs w:val="28"/>
          <w:lang w:val="ru-RU"/>
        </w:rPr>
        <w:t xml:space="preserve">- </w:t>
      </w:r>
      <w:proofErr w:type="spellStart"/>
      <w:r>
        <w:rPr>
          <w:sz w:val="28"/>
          <w:szCs w:val="28"/>
          <w:lang w:val="ru-RU"/>
        </w:rPr>
        <w:t>дотримання</w:t>
      </w:r>
      <w:proofErr w:type="spellEnd"/>
      <w:r>
        <w:rPr>
          <w:sz w:val="28"/>
          <w:szCs w:val="28"/>
          <w:lang w:val="ru-RU"/>
        </w:rPr>
        <w:t xml:space="preserve"> </w:t>
      </w:r>
      <w:proofErr w:type="spellStart"/>
      <w:r>
        <w:rPr>
          <w:sz w:val="28"/>
          <w:szCs w:val="28"/>
          <w:lang w:val="ru-RU"/>
        </w:rPr>
        <w:t>фінансової</w:t>
      </w:r>
      <w:proofErr w:type="spellEnd"/>
      <w:r>
        <w:rPr>
          <w:sz w:val="28"/>
          <w:szCs w:val="28"/>
          <w:lang w:val="ru-RU"/>
        </w:rPr>
        <w:t xml:space="preserve"> </w:t>
      </w:r>
      <w:proofErr w:type="spellStart"/>
      <w:r>
        <w:rPr>
          <w:sz w:val="28"/>
          <w:szCs w:val="28"/>
          <w:lang w:val="ru-RU"/>
        </w:rPr>
        <w:t>дисципліни</w:t>
      </w:r>
      <w:proofErr w:type="spellEnd"/>
      <w:r>
        <w:rPr>
          <w:sz w:val="28"/>
          <w:szCs w:val="28"/>
          <w:lang w:val="ru-RU"/>
        </w:rPr>
        <w:t>.</w:t>
      </w:r>
    </w:p>
    <w:p w:rsidR="00172E2E" w:rsidRDefault="00172E2E" w:rsidP="00172E2E">
      <w:pPr>
        <w:shd w:val="clear" w:color="auto" w:fill="FFFFFF"/>
        <w:jc w:val="both"/>
        <w:rPr>
          <w:sz w:val="28"/>
          <w:szCs w:val="28"/>
        </w:rPr>
      </w:pPr>
      <w:r>
        <w:rPr>
          <w:sz w:val="28"/>
          <w:szCs w:val="28"/>
        </w:rPr>
        <w:t xml:space="preserve">          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172E2E" w:rsidRDefault="00172E2E" w:rsidP="00172E2E">
      <w:pPr>
        <w:shd w:val="clear" w:color="auto" w:fill="FFFFFF"/>
        <w:jc w:val="both"/>
        <w:rPr>
          <w:sz w:val="28"/>
          <w:szCs w:val="28"/>
        </w:rPr>
      </w:pPr>
      <w:r>
        <w:rPr>
          <w:sz w:val="28"/>
          <w:szCs w:val="28"/>
        </w:rPr>
        <w:t>I ступінь - початкова загальна освіта;</w:t>
      </w:r>
    </w:p>
    <w:p w:rsidR="00172E2E" w:rsidRDefault="00172E2E" w:rsidP="00172E2E">
      <w:pPr>
        <w:shd w:val="clear" w:color="auto" w:fill="FFFFFF"/>
        <w:jc w:val="both"/>
        <w:rPr>
          <w:sz w:val="28"/>
          <w:szCs w:val="28"/>
        </w:rPr>
      </w:pPr>
      <w:r>
        <w:rPr>
          <w:sz w:val="28"/>
          <w:szCs w:val="28"/>
        </w:rPr>
        <w:t>II ступінь - основна загальна освіта;</w:t>
      </w:r>
    </w:p>
    <w:p w:rsidR="00172E2E" w:rsidRDefault="00172E2E" w:rsidP="00172E2E">
      <w:pPr>
        <w:shd w:val="clear" w:color="auto" w:fill="FFFFFF"/>
        <w:jc w:val="both"/>
        <w:rPr>
          <w:sz w:val="28"/>
          <w:szCs w:val="28"/>
        </w:rPr>
      </w:pPr>
      <w:r>
        <w:rPr>
          <w:sz w:val="28"/>
          <w:szCs w:val="28"/>
        </w:rPr>
        <w:t>III ступінь - середня (повна) загальна освіта.</w:t>
      </w:r>
    </w:p>
    <w:p w:rsidR="00172E2E" w:rsidRDefault="00172E2E" w:rsidP="00172E2E">
      <w:pPr>
        <w:shd w:val="clear" w:color="auto" w:fill="FFFFFF"/>
        <w:jc w:val="both"/>
        <w:rPr>
          <w:sz w:val="28"/>
          <w:szCs w:val="28"/>
        </w:rPr>
      </w:pPr>
      <w:r>
        <w:rPr>
          <w:sz w:val="28"/>
          <w:szCs w:val="28"/>
        </w:rPr>
        <w:t xml:space="preserve">          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172E2E" w:rsidRDefault="00172E2E" w:rsidP="00172E2E">
      <w:pPr>
        <w:shd w:val="clear" w:color="auto" w:fill="FFFFFF"/>
        <w:jc w:val="both"/>
        <w:rPr>
          <w:sz w:val="28"/>
          <w:szCs w:val="28"/>
        </w:rPr>
      </w:pPr>
      <w:r>
        <w:rPr>
          <w:sz w:val="28"/>
          <w:szCs w:val="28"/>
        </w:rPr>
        <w:t xml:space="preserve">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w:t>
      </w:r>
      <w:r>
        <w:rPr>
          <w:bCs/>
          <w:sz w:val="28"/>
          <w:szCs w:val="28"/>
        </w:rPr>
        <w:t xml:space="preserve"> також</w:t>
      </w:r>
    </w:p>
    <w:p w:rsidR="00172E2E" w:rsidRDefault="00172E2E" w:rsidP="00172E2E">
      <w:pPr>
        <w:numPr>
          <w:ilvl w:val="0"/>
          <w:numId w:val="9"/>
        </w:numPr>
        <w:shd w:val="clear" w:color="auto" w:fill="FFFFFF"/>
        <w:jc w:val="both"/>
        <w:rPr>
          <w:sz w:val="28"/>
          <w:szCs w:val="28"/>
        </w:rPr>
      </w:pPr>
      <w:r>
        <w:rPr>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 («Громадянська освіта»);</w:t>
      </w:r>
    </w:p>
    <w:p w:rsidR="00172E2E" w:rsidRDefault="00172E2E" w:rsidP="00172E2E">
      <w:pPr>
        <w:numPr>
          <w:ilvl w:val="0"/>
          <w:numId w:val="9"/>
        </w:numPr>
        <w:shd w:val="clear" w:color="auto" w:fill="FFFFFF"/>
        <w:jc w:val="both"/>
        <w:rPr>
          <w:sz w:val="28"/>
          <w:szCs w:val="28"/>
        </w:rPr>
      </w:pPr>
      <w:r>
        <w:rPr>
          <w:sz w:val="28"/>
          <w:szCs w:val="28"/>
        </w:rPr>
        <w:t xml:space="preserve">надання учням можливості спробувати себе в різних видах діяльності (інтелектуальної –  участь у всіх предметних та </w:t>
      </w:r>
      <w:proofErr w:type="spellStart"/>
      <w:r>
        <w:rPr>
          <w:sz w:val="28"/>
          <w:szCs w:val="28"/>
        </w:rPr>
        <w:t>міжпредметних</w:t>
      </w:r>
      <w:proofErr w:type="spellEnd"/>
      <w:r>
        <w:rPr>
          <w:sz w:val="28"/>
          <w:szCs w:val="28"/>
        </w:rPr>
        <w:t xml:space="preserve"> конкурсах різних рівнів);</w:t>
      </w:r>
    </w:p>
    <w:p w:rsidR="00172E2E" w:rsidRDefault="00172E2E" w:rsidP="00172E2E">
      <w:pPr>
        <w:numPr>
          <w:ilvl w:val="0"/>
          <w:numId w:val="9"/>
        </w:numPr>
        <w:shd w:val="clear" w:color="auto" w:fill="FFFFFF"/>
        <w:jc w:val="both"/>
        <w:rPr>
          <w:sz w:val="28"/>
          <w:szCs w:val="28"/>
        </w:rPr>
      </w:pPr>
      <w:r>
        <w:rPr>
          <w:sz w:val="28"/>
          <w:szCs w:val="28"/>
        </w:rPr>
        <w:t>надання учням можливості вибору профілю суспільно-гуманітарного напрямку (</w:t>
      </w:r>
      <w:r w:rsidR="004424AB">
        <w:rPr>
          <w:sz w:val="28"/>
          <w:szCs w:val="28"/>
        </w:rPr>
        <w:t xml:space="preserve">історія України – 10 клас, </w:t>
      </w:r>
      <w:r>
        <w:rPr>
          <w:sz w:val="28"/>
          <w:szCs w:val="28"/>
        </w:rPr>
        <w:t>у</w:t>
      </w:r>
      <w:r w:rsidR="004424AB">
        <w:rPr>
          <w:sz w:val="28"/>
          <w:szCs w:val="28"/>
        </w:rPr>
        <w:t xml:space="preserve">країнська філологія  – </w:t>
      </w:r>
      <w:r>
        <w:rPr>
          <w:sz w:val="28"/>
          <w:szCs w:val="28"/>
        </w:rPr>
        <w:t>11 клас);</w:t>
      </w:r>
    </w:p>
    <w:p w:rsidR="00172E2E" w:rsidRDefault="00172E2E" w:rsidP="00172E2E">
      <w:pPr>
        <w:shd w:val="clear" w:color="auto" w:fill="FFFFFF"/>
        <w:jc w:val="both"/>
        <w:rPr>
          <w:sz w:val="28"/>
          <w:szCs w:val="28"/>
        </w:rPr>
      </w:pPr>
      <w:r>
        <w:rPr>
          <w:sz w:val="28"/>
          <w:szCs w:val="28"/>
        </w:rPr>
        <w:t>Освітні програми, реалізовані в школі, спрямовані на:</w:t>
      </w:r>
    </w:p>
    <w:p w:rsidR="00172E2E" w:rsidRDefault="00172E2E" w:rsidP="00172E2E">
      <w:pPr>
        <w:numPr>
          <w:ilvl w:val="0"/>
          <w:numId w:val="10"/>
        </w:numPr>
        <w:shd w:val="clear" w:color="auto" w:fill="FFFFFF"/>
        <w:jc w:val="both"/>
        <w:rPr>
          <w:sz w:val="28"/>
          <w:szCs w:val="28"/>
        </w:rPr>
      </w:pPr>
      <w:r>
        <w:rPr>
          <w:sz w:val="28"/>
          <w:szCs w:val="28"/>
        </w:rPr>
        <w:t>формування в учнів сучасної наукової картини світу;</w:t>
      </w:r>
    </w:p>
    <w:p w:rsidR="00172E2E" w:rsidRDefault="00172E2E" w:rsidP="00172E2E">
      <w:pPr>
        <w:numPr>
          <w:ilvl w:val="0"/>
          <w:numId w:val="10"/>
        </w:numPr>
        <w:shd w:val="clear" w:color="auto" w:fill="FFFFFF"/>
        <w:jc w:val="both"/>
        <w:rPr>
          <w:sz w:val="28"/>
          <w:szCs w:val="28"/>
        </w:rPr>
      </w:pPr>
      <w:r>
        <w:rPr>
          <w:sz w:val="28"/>
          <w:szCs w:val="28"/>
        </w:rPr>
        <w:lastRenderedPageBreak/>
        <w:t>виховання працьовитості, любові до природи;</w:t>
      </w:r>
    </w:p>
    <w:p w:rsidR="00172E2E" w:rsidRDefault="00172E2E" w:rsidP="00172E2E">
      <w:pPr>
        <w:numPr>
          <w:ilvl w:val="0"/>
          <w:numId w:val="10"/>
        </w:numPr>
        <w:shd w:val="clear" w:color="auto" w:fill="FFFFFF"/>
        <w:jc w:val="both"/>
        <w:rPr>
          <w:sz w:val="28"/>
          <w:szCs w:val="28"/>
        </w:rPr>
      </w:pPr>
      <w:r>
        <w:rPr>
          <w:sz w:val="28"/>
          <w:szCs w:val="28"/>
        </w:rPr>
        <w:t>розвиток в учнів національної самосвідомості;</w:t>
      </w:r>
    </w:p>
    <w:p w:rsidR="00172E2E" w:rsidRDefault="00172E2E" w:rsidP="00172E2E">
      <w:pPr>
        <w:numPr>
          <w:ilvl w:val="0"/>
          <w:numId w:val="10"/>
        </w:numPr>
        <w:shd w:val="clear" w:color="auto" w:fill="FFFFFF"/>
        <w:jc w:val="both"/>
        <w:rPr>
          <w:sz w:val="28"/>
          <w:szCs w:val="28"/>
        </w:rPr>
      </w:pPr>
      <w:r>
        <w:rPr>
          <w:sz w:val="28"/>
          <w:szCs w:val="28"/>
        </w:rPr>
        <w:t>формування людини та громадянина, яка прагне вдосконалювання та перетворення суспільства;</w:t>
      </w:r>
    </w:p>
    <w:p w:rsidR="00172E2E" w:rsidRDefault="00172E2E" w:rsidP="00172E2E">
      <w:pPr>
        <w:numPr>
          <w:ilvl w:val="0"/>
          <w:numId w:val="10"/>
        </w:numPr>
        <w:shd w:val="clear" w:color="auto" w:fill="FFFFFF"/>
        <w:jc w:val="both"/>
        <w:rPr>
          <w:sz w:val="28"/>
          <w:szCs w:val="28"/>
        </w:rPr>
      </w:pPr>
      <w:r>
        <w:rPr>
          <w:sz w:val="28"/>
          <w:szCs w:val="28"/>
        </w:rPr>
        <w:t>інтеграцію особистості в систему світової та національної культури;</w:t>
      </w:r>
    </w:p>
    <w:p w:rsidR="00172E2E" w:rsidRDefault="00172E2E" w:rsidP="00172E2E">
      <w:pPr>
        <w:numPr>
          <w:ilvl w:val="0"/>
          <w:numId w:val="10"/>
        </w:numPr>
        <w:shd w:val="clear" w:color="auto" w:fill="FFFFFF"/>
        <w:jc w:val="both"/>
        <w:rPr>
          <w:sz w:val="28"/>
          <w:szCs w:val="28"/>
        </w:rPr>
      </w:pPr>
      <w:r>
        <w:rPr>
          <w:sz w:val="28"/>
          <w:szCs w:val="28"/>
        </w:rPr>
        <w:t>рішення задач формування загальної культури особистості, адаптації особистості до життя в суспільстві;</w:t>
      </w:r>
    </w:p>
    <w:p w:rsidR="00172E2E" w:rsidRDefault="00172E2E" w:rsidP="00172E2E">
      <w:pPr>
        <w:numPr>
          <w:ilvl w:val="0"/>
          <w:numId w:val="10"/>
        </w:numPr>
        <w:shd w:val="clear" w:color="auto" w:fill="FFFFFF"/>
        <w:jc w:val="both"/>
        <w:rPr>
          <w:sz w:val="28"/>
          <w:szCs w:val="28"/>
        </w:rPr>
      </w:pPr>
      <w:r>
        <w:rPr>
          <w:sz w:val="28"/>
          <w:szCs w:val="28"/>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172E2E" w:rsidRDefault="00172E2E" w:rsidP="00172E2E">
      <w:pPr>
        <w:numPr>
          <w:ilvl w:val="0"/>
          <w:numId w:val="10"/>
        </w:numPr>
        <w:shd w:val="clear" w:color="auto" w:fill="FFFFFF"/>
        <w:jc w:val="both"/>
        <w:rPr>
          <w:sz w:val="28"/>
          <w:szCs w:val="28"/>
        </w:rPr>
      </w:pPr>
      <w:r>
        <w:rPr>
          <w:sz w:val="28"/>
          <w:szCs w:val="28"/>
        </w:rPr>
        <w:t>формування потреби учнів до самоосвіти, саморозвитку, самовдосконалення.</w:t>
      </w:r>
    </w:p>
    <w:p w:rsidR="00172E2E" w:rsidRDefault="00172E2E" w:rsidP="00172E2E">
      <w:pPr>
        <w:shd w:val="clear" w:color="auto" w:fill="FFFFFF"/>
        <w:jc w:val="both"/>
        <w:rPr>
          <w:bCs/>
          <w:sz w:val="28"/>
          <w:szCs w:val="28"/>
          <w:lang w:val="ru-RU"/>
        </w:rPr>
      </w:pPr>
      <w:r>
        <w:rPr>
          <w:bCs/>
          <w:sz w:val="28"/>
          <w:szCs w:val="28"/>
          <w:lang w:val="ru-RU"/>
        </w:rPr>
        <w:t xml:space="preserve">У </w:t>
      </w:r>
      <w:proofErr w:type="spellStart"/>
      <w:r>
        <w:rPr>
          <w:bCs/>
          <w:sz w:val="28"/>
          <w:szCs w:val="28"/>
          <w:lang w:val="ru-RU"/>
        </w:rPr>
        <w:t>навчальному</w:t>
      </w:r>
      <w:proofErr w:type="spellEnd"/>
      <w:r>
        <w:rPr>
          <w:bCs/>
          <w:sz w:val="28"/>
          <w:szCs w:val="28"/>
          <w:lang w:val="ru-RU"/>
        </w:rPr>
        <w:t xml:space="preserve"> </w:t>
      </w:r>
      <w:proofErr w:type="spellStart"/>
      <w:r>
        <w:rPr>
          <w:bCs/>
          <w:sz w:val="28"/>
          <w:szCs w:val="28"/>
          <w:lang w:val="ru-RU"/>
        </w:rPr>
        <w:t>закладі</w:t>
      </w:r>
      <w:proofErr w:type="spellEnd"/>
      <w:r>
        <w:rPr>
          <w:bCs/>
          <w:sz w:val="28"/>
          <w:szCs w:val="28"/>
          <w:lang w:val="ru-RU"/>
        </w:rPr>
        <w:t xml:space="preserve"> </w:t>
      </w:r>
      <w:proofErr w:type="spellStart"/>
      <w:r>
        <w:rPr>
          <w:bCs/>
          <w:sz w:val="28"/>
          <w:szCs w:val="28"/>
          <w:lang w:val="ru-RU"/>
        </w:rPr>
        <w:t>створені</w:t>
      </w:r>
      <w:proofErr w:type="spellEnd"/>
      <w:r>
        <w:rPr>
          <w:bCs/>
          <w:sz w:val="28"/>
          <w:szCs w:val="28"/>
          <w:lang w:val="ru-RU"/>
        </w:rPr>
        <w:t xml:space="preserve"> та </w:t>
      </w:r>
      <w:proofErr w:type="spellStart"/>
      <w:r>
        <w:rPr>
          <w:bCs/>
          <w:sz w:val="28"/>
          <w:szCs w:val="28"/>
          <w:lang w:val="ru-RU"/>
        </w:rPr>
        <w:t>функціонують</w:t>
      </w:r>
      <w:proofErr w:type="gramStart"/>
      <w:r>
        <w:rPr>
          <w:bCs/>
          <w:sz w:val="28"/>
          <w:szCs w:val="28"/>
          <w:lang w:val="ru-RU"/>
        </w:rPr>
        <w:t>:</w:t>
      </w:r>
      <w:r w:rsidR="004424AB">
        <w:rPr>
          <w:bCs/>
          <w:sz w:val="28"/>
          <w:szCs w:val="28"/>
          <w:lang w:val="ru-RU"/>
        </w:rPr>
        <w:t>м</w:t>
      </w:r>
      <w:proofErr w:type="gramEnd"/>
      <w:r w:rsidR="004424AB">
        <w:rPr>
          <w:bCs/>
          <w:sz w:val="28"/>
          <w:szCs w:val="28"/>
          <w:lang w:val="ru-RU"/>
        </w:rPr>
        <w:t>етодична</w:t>
      </w:r>
      <w:proofErr w:type="spellEnd"/>
      <w:r w:rsidR="004424AB">
        <w:rPr>
          <w:bCs/>
          <w:sz w:val="28"/>
          <w:szCs w:val="28"/>
          <w:lang w:val="ru-RU"/>
        </w:rPr>
        <w:t xml:space="preserve"> рада,</w:t>
      </w:r>
      <w:r>
        <w:rPr>
          <w:bCs/>
          <w:sz w:val="28"/>
          <w:szCs w:val="28"/>
          <w:lang w:val="ru-RU"/>
        </w:rPr>
        <w:t xml:space="preserve">  </w:t>
      </w:r>
      <w:proofErr w:type="spellStart"/>
      <w:r>
        <w:rPr>
          <w:bCs/>
          <w:sz w:val="28"/>
          <w:szCs w:val="28"/>
          <w:lang w:val="ru-RU"/>
        </w:rPr>
        <w:t>методичні</w:t>
      </w:r>
      <w:proofErr w:type="spellEnd"/>
      <w:r>
        <w:rPr>
          <w:bCs/>
          <w:sz w:val="28"/>
          <w:szCs w:val="28"/>
          <w:lang w:val="ru-RU"/>
        </w:rPr>
        <w:t xml:space="preserve"> </w:t>
      </w:r>
      <w:proofErr w:type="spellStart"/>
      <w:r>
        <w:rPr>
          <w:bCs/>
          <w:sz w:val="28"/>
          <w:szCs w:val="28"/>
          <w:lang w:val="ru-RU"/>
        </w:rPr>
        <w:t>об’єднання</w:t>
      </w:r>
      <w:proofErr w:type="spellEnd"/>
      <w:r>
        <w:rPr>
          <w:bCs/>
          <w:sz w:val="28"/>
          <w:szCs w:val="28"/>
          <w:lang w:val="ru-RU"/>
        </w:rPr>
        <w:t>.</w:t>
      </w:r>
    </w:p>
    <w:p w:rsidR="00172E2E" w:rsidRDefault="00172E2E" w:rsidP="00172E2E">
      <w:pPr>
        <w:shd w:val="clear" w:color="auto" w:fill="FFFFFF"/>
        <w:jc w:val="both"/>
        <w:rPr>
          <w:bCs/>
          <w:sz w:val="28"/>
          <w:szCs w:val="28"/>
          <w:lang w:val="ru-RU"/>
        </w:rPr>
      </w:pPr>
      <w:r>
        <w:rPr>
          <w:bCs/>
          <w:sz w:val="28"/>
          <w:szCs w:val="28"/>
          <w:lang w:val="ru-RU"/>
        </w:rPr>
        <w:t xml:space="preserve">            </w:t>
      </w:r>
      <w:proofErr w:type="spellStart"/>
      <w:r>
        <w:rPr>
          <w:bCs/>
          <w:sz w:val="28"/>
          <w:szCs w:val="28"/>
          <w:lang w:val="ru-RU"/>
        </w:rPr>
        <w:t>Ефективному</w:t>
      </w:r>
      <w:proofErr w:type="spellEnd"/>
      <w:r>
        <w:rPr>
          <w:bCs/>
          <w:sz w:val="28"/>
          <w:szCs w:val="28"/>
          <w:lang w:val="ru-RU"/>
        </w:rPr>
        <w:t xml:space="preserve"> </w:t>
      </w:r>
      <w:proofErr w:type="spellStart"/>
      <w:r>
        <w:rPr>
          <w:bCs/>
          <w:sz w:val="28"/>
          <w:szCs w:val="28"/>
          <w:lang w:val="ru-RU"/>
        </w:rPr>
        <w:t>управлінню</w:t>
      </w:r>
      <w:proofErr w:type="spellEnd"/>
      <w:r>
        <w:rPr>
          <w:bCs/>
          <w:sz w:val="28"/>
          <w:szCs w:val="28"/>
          <w:lang w:val="ru-RU"/>
        </w:rPr>
        <w:t xml:space="preserve"> </w:t>
      </w:r>
      <w:proofErr w:type="spellStart"/>
      <w:r>
        <w:rPr>
          <w:bCs/>
          <w:sz w:val="28"/>
          <w:szCs w:val="28"/>
          <w:lang w:val="ru-RU"/>
        </w:rPr>
        <w:t>якості</w:t>
      </w:r>
      <w:proofErr w:type="spellEnd"/>
      <w:r>
        <w:rPr>
          <w:bCs/>
          <w:sz w:val="28"/>
          <w:szCs w:val="28"/>
          <w:lang w:val="ru-RU"/>
        </w:rPr>
        <w:t xml:space="preserve"> </w:t>
      </w:r>
      <w:proofErr w:type="spellStart"/>
      <w:r>
        <w:rPr>
          <w:bCs/>
          <w:sz w:val="28"/>
          <w:szCs w:val="28"/>
          <w:lang w:val="ru-RU"/>
        </w:rPr>
        <w:t>освітньої</w:t>
      </w:r>
      <w:proofErr w:type="spellEnd"/>
      <w:r>
        <w:rPr>
          <w:bCs/>
          <w:sz w:val="28"/>
          <w:szCs w:val="28"/>
          <w:lang w:val="ru-RU"/>
        </w:rPr>
        <w:t xml:space="preserve"> </w:t>
      </w:r>
      <w:proofErr w:type="spellStart"/>
      <w:r>
        <w:rPr>
          <w:bCs/>
          <w:sz w:val="28"/>
          <w:szCs w:val="28"/>
          <w:lang w:val="ru-RU"/>
        </w:rPr>
        <w:t>діяльності</w:t>
      </w:r>
      <w:proofErr w:type="spellEnd"/>
      <w:r>
        <w:rPr>
          <w:bCs/>
          <w:sz w:val="28"/>
          <w:szCs w:val="28"/>
          <w:lang w:val="ru-RU"/>
        </w:rPr>
        <w:t xml:space="preserve"> в </w:t>
      </w:r>
      <w:proofErr w:type="spellStart"/>
      <w:r>
        <w:rPr>
          <w:bCs/>
          <w:sz w:val="28"/>
          <w:szCs w:val="28"/>
          <w:lang w:val="ru-RU"/>
        </w:rPr>
        <w:t>школі</w:t>
      </w:r>
      <w:proofErr w:type="spellEnd"/>
      <w:r>
        <w:rPr>
          <w:bCs/>
          <w:sz w:val="28"/>
          <w:szCs w:val="28"/>
          <w:lang w:val="ru-RU"/>
        </w:rPr>
        <w:t xml:space="preserve"> </w:t>
      </w:r>
      <w:proofErr w:type="spellStart"/>
      <w:r>
        <w:rPr>
          <w:bCs/>
          <w:sz w:val="28"/>
          <w:szCs w:val="28"/>
          <w:lang w:val="ru-RU"/>
        </w:rPr>
        <w:t>сприяють</w:t>
      </w:r>
      <w:proofErr w:type="spellEnd"/>
      <w:r>
        <w:rPr>
          <w:bCs/>
          <w:sz w:val="28"/>
          <w:szCs w:val="28"/>
          <w:lang w:val="ru-RU"/>
        </w:rPr>
        <w:t xml:space="preserve"> система ІСУО та </w:t>
      </w:r>
      <w:proofErr w:type="spellStart"/>
      <w:r>
        <w:rPr>
          <w:bCs/>
          <w:sz w:val="28"/>
          <w:szCs w:val="28"/>
          <w:lang w:val="ru-RU"/>
        </w:rPr>
        <w:t>програма</w:t>
      </w:r>
      <w:proofErr w:type="spellEnd"/>
      <w:proofErr w:type="gramStart"/>
      <w:r>
        <w:rPr>
          <w:bCs/>
          <w:sz w:val="28"/>
          <w:szCs w:val="28"/>
          <w:lang w:val="ru-RU"/>
        </w:rPr>
        <w:t xml:space="preserve"> Д</w:t>
      </w:r>
      <w:proofErr w:type="gramEnd"/>
      <w:r>
        <w:rPr>
          <w:bCs/>
          <w:sz w:val="28"/>
          <w:szCs w:val="28"/>
          <w:lang w:val="ru-RU"/>
        </w:rPr>
        <w:t>ІСО.</w:t>
      </w:r>
    </w:p>
    <w:p w:rsidR="00172E2E" w:rsidRDefault="00172E2E" w:rsidP="00172E2E">
      <w:pPr>
        <w:shd w:val="clear" w:color="auto" w:fill="FFFFFF"/>
        <w:jc w:val="both"/>
        <w:rPr>
          <w:bCs/>
          <w:sz w:val="28"/>
          <w:szCs w:val="28"/>
          <w:lang w:val="ru-RU"/>
        </w:rPr>
      </w:pPr>
      <w:proofErr w:type="spellStart"/>
      <w:r>
        <w:rPr>
          <w:bCs/>
          <w:sz w:val="28"/>
          <w:szCs w:val="28"/>
          <w:lang w:val="ru-RU"/>
        </w:rPr>
        <w:t>Сучасний</w:t>
      </w:r>
      <w:proofErr w:type="spellEnd"/>
      <w:r>
        <w:rPr>
          <w:bCs/>
          <w:sz w:val="28"/>
          <w:szCs w:val="28"/>
          <w:lang w:val="ru-RU"/>
        </w:rPr>
        <w:t xml:space="preserve"> </w:t>
      </w:r>
      <w:proofErr w:type="spellStart"/>
      <w:proofErr w:type="gramStart"/>
      <w:r>
        <w:rPr>
          <w:bCs/>
          <w:sz w:val="28"/>
          <w:szCs w:val="28"/>
          <w:lang w:val="ru-RU"/>
        </w:rPr>
        <w:t>п</w:t>
      </w:r>
      <w:proofErr w:type="gramEnd"/>
      <w:r>
        <w:rPr>
          <w:bCs/>
          <w:sz w:val="28"/>
          <w:szCs w:val="28"/>
          <w:lang w:val="ru-RU"/>
        </w:rPr>
        <w:t>ідхід</w:t>
      </w:r>
      <w:proofErr w:type="spellEnd"/>
      <w:r>
        <w:rPr>
          <w:bCs/>
          <w:sz w:val="28"/>
          <w:szCs w:val="28"/>
          <w:lang w:val="ru-RU"/>
        </w:rPr>
        <w:t xml:space="preserve"> до </w:t>
      </w:r>
      <w:proofErr w:type="spellStart"/>
      <w:r>
        <w:rPr>
          <w:bCs/>
          <w:sz w:val="28"/>
          <w:szCs w:val="28"/>
          <w:lang w:val="ru-RU"/>
        </w:rPr>
        <w:t>стратегії</w:t>
      </w:r>
      <w:proofErr w:type="spellEnd"/>
      <w:r>
        <w:rPr>
          <w:bCs/>
          <w:sz w:val="28"/>
          <w:szCs w:val="28"/>
          <w:lang w:val="ru-RU"/>
        </w:rPr>
        <w:t xml:space="preserve"> </w:t>
      </w:r>
      <w:proofErr w:type="spellStart"/>
      <w:r>
        <w:rPr>
          <w:bCs/>
          <w:sz w:val="28"/>
          <w:szCs w:val="28"/>
          <w:lang w:val="ru-RU"/>
        </w:rPr>
        <w:t>розвитку</w:t>
      </w:r>
      <w:proofErr w:type="spellEnd"/>
      <w:r>
        <w:rPr>
          <w:bCs/>
          <w:sz w:val="28"/>
          <w:szCs w:val="28"/>
          <w:lang w:val="ru-RU"/>
        </w:rPr>
        <w:t xml:space="preserve"> </w:t>
      </w:r>
      <w:proofErr w:type="spellStart"/>
      <w:r>
        <w:rPr>
          <w:bCs/>
          <w:sz w:val="28"/>
          <w:szCs w:val="28"/>
          <w:lang w:val="ru-RU"/>
        </w:rPr>
        <w:t>освіти</w:t>
      </w:r>
      <w:proofErr w:type="spellEnd"/>
      <w:r>
        <w:rPr>
          <w:bCs/>
          <w:sz w:val="28"/>
          <w:szCs w:val="28"/>
          <w:lang w:val="ru-RU"/>
        </w:rPr>
        <w:t xml:space="preserve"> </w:t>
      </w:r>
      <w:proofErr w:type="spellStart"/>
      <w:r>
        <w:rPr>
          <w:bCs/>
          <w:sz w:val="28"/>
          <w:szCs w:val="28"/>
          <w:lang w:val="ru-RU"/>
        </w:rPr>
        <w:t>наголошує</w:t>
      </w:r>
      <w:proofErr w:type="spellEnd"/>
      <w:r>
        <w:rPr>
          <w:bCs/>
          <w:sz w:val="28"/>
          <w:szCs w:val="28"/>
          <w:lang w:val="ru-RU"/>
        </w:rPr>
        <w:t xml:space="preserve">, </w:t>
      </w:r>
      <w:proofErr w:type="spellStart"/>
      <w:r>
        <w:rPr>
          <w:bCs/>
          <w:sz w:val="28"/>
          <w:szCs w:val="28"/>
          <w:lang w:val="ru-RU"/>
        </w:rPr>
        <w:t>що</w:t>
      </w:r>
      <w:proofErr w:type="spellEnd"/>
      <w:r>
        <w:rPr>
          <w:bCs/>
          <w:sz w:val="28"/>
          <w:szCs w:val="28"/>
          <w:lang w:val="ru-RU"/>
        </w:rPr>
        <w:t xml:space="preserve"> </w:t>
      </w:r>
      <w:proofErr w:type="spellStart"/>
      <w:r>
        <w:rPr>
          <w:bCs/>
          <w:sz w:val="28"/>
          <w:szCs w:val="28"/>
          <w:lang w:val="ru-RU"/>
        </w:rPr>
        <w:t>якість</w:t>
      </w:r>
      <w:proofErr w:type="spellEnd"/>
      <w:r>
        <w:rPr>
          <w:bCs/>
          <w:sz w:val="28"/>
          <w:szCs w:val="28"/>
          <w:lang w:val="ru-RU"/>
        </w:rPr>
        <w:t xml:space="preserve"> </w:t>
      </w:r>
      <w:proofErr w:type="spellStart"/>
      <w:r>
        <w:rPr>
          <w:bCs/>
          <w:sz w:val="28"/>
          <w:szCs w:val="28"/>
          <w:lang w:val="ru-RU"/>
        </w:rPr>
        <w:t>освіти</w:t>
      </w:r>
      <w:proofErr w:type="spellEnd"/>
      <w:r>
        <w:rPr>
          <w:bCs/>
          <w:sz w:val="28"/>
          <w:szCs w:val="28"/>
          <w:lang w:val="ru-RU"/>
        </w:rPr>
        <w:t xml:space="preserve"> </w:t>
      </w:r>
      <w:proofErr w:type="spellStart"/>
      <w:r>
        <w:rPr>
          <w:bCs/>
          <w:sz w:val="28"/>
          <w:szCs w:val="28"/>
          <w:lang w:val="ru-RU"/>
        </w:rPr>
        <w:t>є</w:t>
      </w:r>
      <w:proofErr w:type="spellEnd"/>
      <w:r>
        <w:rPr>
          <w:bCs/>
          <w:sz w:val="28"/>
          <w:szCs w:val="28"/>
          <w:lang w:val="ru-RU"/>
        </w:rPr>
        <w:t xml:space="preserve"> </w:t>
      </w:r>
      <w:proofErr w:type="spellStart"/>
      <w:r>
        <w:rPr>
          <w:bCs/>
          <w:sz w:val="28"/>
          <w:szCs w:val="28"/>
          <w:lang w:val="ru-RU"/>
        </w:rPr>
        <w:t>найефективнішим</w:t>
      </w:r>
      <w:proofErr w:type="spellEnd"/>
      <w:r>
        <w:rPr>
          <w:bCs/>
          <w:sz w:val="28"/>
          <w:szCs w:val="28"/>
          <w:lang w:val="ru-RU"/>
        </w:rPr>
        <w:t xml:space="preserve"> </w:t>
      </w:r>
      <w:proofErr w:type="spellStart"/>
      <w:r>
        <w:rPr>
          <w:bCs/>
          <w:sz w:val="28"/>
          <w:szCs w:val="28"/>
          <w:lang w:val="ru-RU"/>
        </w:rPr>
        <w:t>засобом</w:t>
      </w:r>
      <w:proofErr w:type="spellEnd"/>
      <w:r>
        <w:rPr>
          <w:bCs/>
          <w:sz w:val="28"/>
          <w:szCs w:val="28"/>
          <w:lang w:val="ru-RU"/>
        </w:rPr>
        <w:t xml:space="preserve"> для </w:t>
      </w:r>
      <w:proofErr w:type="spellStart"/>
      <w:r>
        <w:rPr>
          <w:bCs/>
          <w:sz w:val="28"/>
          <w:szCs w:val="28"/>
          <w:lang w:val="ru-RU"/>
        </w:rPr>
        <w:t>задоволення</w:t>
      </w:r>
      <w:proofErr w:type="spellEnd"/>
      <w:r>
        <w:rPr>
          <w:bCs/>
          <w:sz w:val="28"/>
          <w:szCs w:val="28"/>
          <w:lang w:val="ru-RU"/>
        </w:rPr>
        <w:t xml:space="preserve"> </w:t>
      </w:r>
      <w:proofErr w:type="spellStart"/>
      <w:r>
        <w:rPr>
          <w:bCs/>
          <w:sz w:val="28"/>
          <w:szCs w:val="28"/>
          <w:lang w:val="ru-RU"/>
        </w:rPr>
        <w:t>освітніх</w:t>
      </w:r>
      <w:proofErr w:type="spellEnd"/>
      <w:r>
        <w:rPr>
          <w:bCs/>
          <w:sz w:val="28"/>
          <w:szCs w:val="28"/>
          <w:lang w:val="ru-RU"/>
        </w:rPr>
        <w:t xml:space="preserve"> потреб </w:t>
      </w:r>
      <w:proofErr w:type="spellStart"/>
      <w:r>
        <w:rPr>
          <w:bCs/>
          <w:sz w:val="28"/>
          <w:szCs w:val="28"/>
          <w:lang w:val="ru-RU"/>
        </w:rPr>
        <w:t>суспільства</w:t>
      </w:r>
      <w:proofErr w:type="spellEnd"/>
      <w:r>
        <w:rPr>
          <w:bCs/>
          <w:sz w:val="28"/>
          <w:szCs w:val="28"/>
          <w:lang w:val="ru-RU"/>
        </w:rPr>
        <w:t xml:space="preserve">, </w:t>
      </w:r>
      <w:proofErr w:type="spellStart"/>
      <w:r>
        <w:rPr>
          <w:bCs/>
          <w:sz w:val="28"/>
          <w:szCs w:val="28"/>
          <w:lang w:val="ru-RU"/>
        </w:rPr>
        <w:t>сім'ї</w:t>
      </w:r>
      <w:proofErr w:type="spellEnd"/>
      <w:r>
        <w:rPr>
          <w:bCs/>
          <w:sz w:val="28"/>
          <w:szCs w:val="28"/>
          <w:lang w:val="ru-RU"/>
        </w:rPr>
        <w:t xml:space="preserve">, </w:t>
      </w:r>
      <w:proofErr w:type="spellStart"/>
      <w:r>
        <w:rPr>
          <w:bCs/>
          <w:sz w:val="28"/>
          <w:szCs w:val="28"/>
          <w:lang w:val="ru-RU"/>
        </w:rPr>
        <w:t>дитини</w:t>
      </w:r>
      <w:proofErr w:type="spellEnd"/>
      <w:r>
        <w:rPr>
          <w:bCs/>
          <w:sz w:val="28"/>
          <w:szCs w:val="28"/>
          <w:lang w:val="ru-RU"/>
        </w:rPr>
        <w:t xml:space="preserve">. </w:t>
      </w:r>
      <w:proofErr w:type="spellStart"/>
      <w:r>
        <w:rPr>
          <w:bCs/>
          <w:sz w:val="28"/>
          <w:szCs w:val="28"/>
          <w:lang w:val="ru-RU"/>
        </w:rPr>
        <w:t>Якість</w:t>
      </w:r>
      <w:proofErr w:type="spellEnd"/>
      <w:r>
        <w:rPr>
          <w:bCs/>
          <w:sz w:val="28"/>
          <w:szCs w:val="28"/>
          <w:lang w:val="ru-RU"/>
        </w:rPr>
        <w:t xml:space="preserve"> </w:t>
      </w:r>
      <w:proofErr w:type="spellStart"/>
      <w:r>
        <w:rPr>
          <w:bCs/>
          <w:sz w:val="28"/>
          <w:szCs w:val="28"/>
          <w:lang w:val="ru-RU"/>
        </w:rPr>
        <w:t>оцінюється</w:t>
      </w:r>
      <w:proofErr w:type="spellEnd"/>
      <w:r>
        <w:rPr>
          <w:bCs/>
          <w:sz w:val="28"/>
          <w:szCs w:val="28"/>
          <w:lang w:val="ru-RU"/>
        </w:rPr>
        <w:t xml:space="preserve"> </w:t>
      </w:r>
      <w:proofErr w:type="spellStart"/>
      <w:r>
        <w:rPr>
          <w:bCs/>
          <w:sz w:val="28"/>
          <w:szCs w:val="28"/>
          <w:lang w:val="ru-RU"/>
        </w:rPr>
        <w:t>моральними</w:t>
      </w:r>
      <w:proofErr w:type="spellEnd"/>
      <w:r>
        <w:rPr>
          <w:bCs/>
          <w:sz w:val="28"/>
          <w:szCs w:val="28"/>
          <w:lang w:val="ru-RU"/>
        </w:rPr>
        <w:t xml:space="preserve"> та </w:t>
      </w:r>
      <w:proofErr w:type="spellStart"/>
      <w:r>
        <w:rPr>
          <w:bCs/>
          <w:sz w:val="28"/>
          <w:szCs w:val="28"/>
          <w:lang w:val="ru-RU"/>
        </w:rPr>
        <w:t>ринковими</w:t>
      </w:r>
      <w:proofErr w:type="spellEnd"/>
      <w:r>
        <w:rPr>
          <w:bCs/>
          <w:sz w:val="28"/>
          <w:szCs w:val="28"/>
          <w:lang w:val="ru-RU"/>
        </w:rPr>
        <w:t xml:space="preserve"> </w:t>
      </w:r>
      <w:proofErr w:type="spellStart"/>
      <w:r>
        <w:rPr>
          <w:bCs/>
          <w:sz w:val="28"/>
          <w:szCs w:val="28"/>
          <w:lang w:val="ru-RU"/>
        </w:rPr>
        <w:t>категоріями</w:t>
      </w:r>
      <w:proofErr w:type="spellEnd"/>
      <w:r>
        <w:rPr>
          <w:bCs/>
          <w:sz w:val="28"/>
          <w:szCs w:val="28"/>
          <w:lang w:val="ru-RU"/>
        </w:rPr>
        <w:t xml:space="preserve">, </w:t>
      </w:r>
      <w:proofErr w:type="spellStart"/>
      <w:r>
        <w:rPr>
          <w:bCs/>
          <w:sz w:val="28"/>
          <w:szCs w:val="28"/>
          <w:lang w:val="ru-RU"/>
        </w:rPr>
        <w:t>це</w:t>
      </w:r>
      <w:proofErr w:type="spellEnd"/>
      <w:r>
        <w:rPr>
          <w:bCs/>
          <w:sz w:val="28"/>
          <w:szCs w:val="28"/>
          <w:lang w:val="ru-RU"/>
        </w:rPr>
        <w:t xml:space="preserve"> не </w:t>
      </w:r>
      <w:proofErr w:type="spellStart"/>
      <w:r>
        <w:rPr>
          <w:bCs/>
          <w:sz w:val="28"/>
          <w:szCs w:val="28"/>
          <w:lang w:val="ru-RU"/>
        </w:rPr>
        <w:t>тільки</w:t>
      </w:r>
      <w:proofErr w:type="spellEnd"/>
      <w:r>
        <w:rPr>
          <w:bCs/>
          <w:sz w:val="28"/>
          <w:szCs w:val="28"/>
          <w:lang w:val="ru-RU"/>
        </w:rPr>
        <w:t xml:space="preserve"> </w:t>
      </w:r>
      <w:proofErr w:type="spellStart"/>
      <w:r>
        <w:rPr>
          <w:bCs/>
          <w:sz w:val="28"/>
          <w:szCs w:val="28"/>
          <w:lang w:val="ru-RU"/>
        </w:rPr>
        <w:t>якість</w:t>
      </w:r>
      <w:proofErr w:type="spellEnd"/>
      <w:r>
        <w:rPr>
          <w:bCs/>
          <w:sz w:val="28"/>
          <w:szCs w:val="28"/>
          <w:lang w:val="ru-RU"/>
        </w:rPr>
        <w:t xml:space="preserve"> </w:t>
      </w:r>
      <w:proofErr w:type="spellStart"/>
      <w:r>
        <w:rPr>
          <w:bCs/>
          <w:sz w:val="28"/>
          <w:szCs w:val="28"/>
          <w:lang w:val="ru-RU"/>
        </w:rPr>
        <w:t>кінцевих</w:t>
      </w:r>
      <w:proofErr w:type="spellEnd"/>
      <w:r>
        <w:rPr>
          <w:bCs/>
          <w:sz w:val="28"/>
          <w:szCs w:val="28"/>
          <w:lang w:val="ru-RU"/>
        </w:rPr>
        <w:t xml:space="preserve"> </w:t>
      </w:r>
      <w:proofErr w:type="spellStart"/>
      <w:r>
        <w:rPr>
          <w:bCs/>
          <w:sz w:val="28"/>
          <w:szCs w:val="28"/>
          <w:lang w:val="ru-RU"/>
        </w:rPr>
        <w:t>результатів</w:t>
      </w:r>
      <w:proofErr w:type="spellEnd"/>
      <w:r>
        <w:rPr>
          <w:bCs/>
          <w:sz w:val="28"/>
          <w:szCs w:val="28"/>
          <w:lang w:val="ru-RU"/>
        </w:rPr>
        <w:t xml:space="preserve">, </w:t>
      </w:r>
      <w:proofErr w:type="spellStart"/>
      <w:r>
        <w:rPr>
          <w:bCs/>
          <w:sz w:val="28"/>
          <w:szCs w:val="28"/>
          <w:lang w:val="ru-RU"/>
        </w:rPr>
        <w:t>але</w:t>
      </w:r>
      <w:proofErr w:type="spellEnd"/>
      <w:r>
        <w:rPr>
          <w:bCs/>
          <w:sz w:val="28"/>
          <w:szCs w:val="28"/>
          <w:lang w:val="ru-RU"/>
        </w:rPr>
        <w:t xml:space="preserve"> </w:t>
      </w:r>
      <w:proofErr w:type="spellStart"/>
      <w:r>
        <w:rPr>
          <w:bCs/>
          <w:sz w:val="28"/>
          <w:szCs w:val="28"/>
          <w:lang w:val="ru-RU"/>
        </w:rPr>
        <w:t>й</w:t>
      </w:r>
      <w:proofErr w:type="spellEnd"/>
      <w:r>
        <w:rPr>
          <w:bCs/>
          <w:sz w:val="28"/>
          <w:szCs w:val="28"/>
          <w:lang w:val="ru-RU"/>
        </w:rPr>
        <w:t xml:space="preserve"> </w:t>
      </w:r>
      <w:proofErr w:type="spellStart"/>
      <w:proofErr w:type="gramStart"/>
      <w:r>
        <w:rPr>
          <w:bCs/>
          <w:sz w:val="28"/>
          <w:szCs w:val="28"/>
          <w:lang w:val="ru-RU"/>
        </w:rPr>
        <w:t>вс</w:t>
      </w:r>
      <w:proofErr w:type="gramEnd"/>
      <w:r>
        <w:rPr>
          <w:bCs/>
          <w:sz w:val="28"/>
          <w:szCs w:val="28"/>
          <w:lang w:val="ru-RU"/>
        </w:rPr>
        <w:t>іх</w:t>
      </w:r>
      <w:proofErr w:type="spellEnd"/>
      <w:r>
        <w:rPr>
          <w:bCs/>
          <w:sz w:val="28"/>
          <w:szCs w:val="28"/>
          <w:lang w:val="ru-RU"/>
        </w:rPr>
        <w:t xml:space="preserve"> </w:t>
      </w:r>
      <w:proofErr w:type="spellStart"/>
      <w:r>
        <w:rPr>
          <w:bCs/>
          <w:sz w:val="28"/>
          <w:szCs w:val="28"/>
          <w:lang w:val="ru-RU"/>
        </w:rPr>
        <w:t>процесів</w:t>
      </w:r>
      <w:proofErr w:type="spellEnd"/>
      <w:r>
        <w:rPr>
          <w:bCs/>
          <w:sz w:val="28"/>
          <w:szCs w:val="28"/>
          <w:lang w:val="ru-RU"/>
        </w:rPr>
        <w:t xml:space="preserve">, </w:t>
      </w:r>
      <w:proofErr w:type="spellStart"/>
      <w:r>
        <w:rPr>
          <w:bCs/>
          <w:sz w:val="28"/>
          <w:szCs w:val="28"/>
          <w:lang w:val="ru-RU"/>
        </w:rPr>
        <w:t>які</w:t>
      </w:r>
      <w:proofErr w:type="spellEnd"/>
      <w:r>
        <w:rPr>
          <w:bCs/>
          <w:sz w:val="28"/>
          <w:szCs w:val="28"/>
          <w:lang w:val="ru-RU"/>
        </w:rPr>
        <w:t xml:space="preserve"> </w:t>
      </w:r>
      <w:proofErr w:type="spellStart"/>
      <w:r>
        <w:rPr>
          <w:bCs/>
          <w:sz w:val="28"/>
          <w:szCs w:val="28"/>
          <w:lang w:val="ru-RU"/>
        </w:rPr>
        <w:t>впливають</w:t>
      </w:r>
      <w:proofErr w:type="spellEnd"/>
      <w:r>
        <w:rPr>
          <w:bCs/>
          <w:sz w:val="28"/>
          <w:szCs w:val="28"/>
          <w:lang w:val="ru-RU"/>
        </w:rPr>
        <w:t xml:space="preserve"> на </w:t>
      </w:r>
      <w:proofErr w:type="spellStart"/>
      <w:r>
        <w:rPr>
          <w:bCs/>
          <w:sz w:val="28"/>
          <w:szCs w:val="28"/>
          <w:lang w:val="ru-RU"/>
        </w:rPr>
        <w:t>кінцевий</w:t>
      </w:r>
      <w:proofErr w:type="spellEnd"/>
      <w:r>
        <w:rPr>
          <w:bCs/>
          <w:sz w:val="28"/>
          <w:szCs w:val="28"/>
          <w:lang w:val="ru-RU"/>
        </w:rPr>
        <w:t xml:space="preserve"> результат. Тому </w:t>
      </w:r>
      <w:proofErr w:type="spellStart"/>
      <w:r>
        <w:rPr>
          <w:bCs/>
          <w:sz w:val="28"/>
          <w:szCs w:val="28"/>
          <w:lang w:val="ru-RU"/>
        </w:rPr>
        <w:t>управління</w:t>
      </w:r>
      <w:proofErr w:type="spellEnd"/>
      <w:r>
        <w:rPr>
          <w:bCs/>
          <w:sz w:val="28"/>
          <w:szCs w:val="28"/>
          <w:lang w:val="ru-RU"/>
        </w:rPr>
        <w:t xml:space="preserve"> школою  </w:t>
      </w:r>
      <w:proofErr w:type="spellStart"/>
      <w:r>
        <w:rPr>
          <w:bCs/>
          <w:sz w:val="28"/>
          <w:szCs w:val="28"/>
          <w:lang w:val="ru-RU"/>
        </w:rPr>
        <w:t>зосереджене</w:t>
      </w:r>
      <w:proofErr w:type="spellEnd"/>
      <w:r>
        <w:rPr>
          <w:bCs/>
          <w:sz w:val="28"/>
          <w:szCs w:val="28"/>
          <w:lang w:val="ru-RU"/>
        </w:rPr>
        <w:t xml:space="preserve"> на </w:t>
      </w:r>
      <w:proofErr w:type="spellStart"/>
      <w:r>
        <w:rPr>
          <w:bCs/>
          <w:sz w:val="28"/>
          <w:szCs w:val="28"/>
          <w:lang w:val="ru-RU"/>
        </w:rPr>
        <w:t>управлінні</w:t>
      </w:r>
      <w:proofErr w:type="spellEnd"/>
      <w:r>
        <w:rPr>
          <w:bCs/>
          <w:sz w:val="28"/>
          <w:szCs w:val="28"/>
          <w:lang w:val="ru-RU"/>
        </w:rPr>
        <w:t xml:space="preserve"> </w:t>
      </w:r>
      <w:proofErr w:type="spellStart"/>
      <w:r>
        <w:rPr>
          <w:bCs/>
          <w:sz w:val="28"/>
          <w:szCs w:val="28"/>
          <w:lang w:val="ru-RU"/>
        </w:rPr>
        <w:t>якістю</w:t>
      </w:r>
      <w:proofErr w:type="spellEnd"/>
      <w:r>
        <w:rPr>
          <w:bCs/>
          <w:sz w:val="28"/>
          <w:szCs w:val="28"/>
          <w:lang w:val="ru-RU"/>
        </w:rPr>
        <w:t xml:space="preserve"> </w:t>
      </w:r>
      <w:proofErr w:type="spellStart"/>
      <w:r>
        <w:rPr>
          <w:bCs/>
          <w:sz w:val="28"/>
          <w:szCs w:val="28"/>
          <w:lang w:val="ru-RU"/>
        </w:rPr>
        <w:t>освіти</w:t>
      </w:r>
      <w:proofErr w:type="spellEnd"/>
      <w:r>
        <w:rPr>
          <w:bCs/>
          <w:sz w:val="28"/>
          <w:szCs w:val="28"/>
          <w:lang w:val="ru-RU"/>
        </w:rPr>
        <w:t xml:space="preserve">. А </w:t>
      </w:r>
      <w:proofErr w:type="spellStart"/>
      <w:r>
        <w:rPr>
          <w:bCs/>
          <w:sz w:val="28"/>
          <w:szCs w:val="28"/>
          <w:lang w:val="ru-RU"/>
        </w:rPr>
        <w:t>це</w:t>
      </w:r>
      <w:proofErr w:type="spellEnd"/>
      <w:r>
        <w:rPr>
          <w:bCs/>
          <w:sz w:val="28"/>
          <w:szCs w:val="28"/>
          <w:lang w:val="ru-RU"/>
        </w:rPr>
        <w:t xml:space="preserve"> </w:t>
      </w:r>
      <w:proofErr w:type="spellStart"/>
      <w:r>
        <w:rPr>
          <w:bCs/>
          <w:sz w:val="28"/>
          <w:szCs w:val="28"/>
          <w:lang w:val="ru-RU"/>
        </w:rPr>
        <w:t>означає</w:t>
      </w:r>
      <w:proofErr w:type="spellEnd"/>
      <w:r>
        <w:rPr>
          <w:bCs/>
          <w:sz w:val="28"/>
          <w:szCs w:val="28"/>
          <w:lang w:val="ru-RU"/>
        </w:rPr>
        <w:t xml:space="preserve"> </w:t>
      </w:r>
      <w:proofErr w:type="spellStart"/>
      <w:r>
        <w:rPr>
          <w:bCs/>
          <w:sz w:val="28"/>
          <w:szCs w:val="28"/>
          <w:lang w:val="ru-RU"/>
        </w:rPr>
        <w:t>спі</w:t>
      </w:r>
      <w:proofErr w:type="gramStart"/>
      <w:r>
        <w:rPr>
          <w:bCs/>
          <w:sz w:val="28"/>
          <w:szCs w:val="28"/>
          <w:lang w:val="ru-RU"/>
        </w:rPr>
        <w:t>вв</w:t>
      </w:r>
      <w:proofErr w:type="gramEnd"/>
      <w:r>
        <w:rPr>
          <w:bCs/>
          <w:sz w:val="28"/>
          <w:szCs w:val="28"/>
          <w:lang w:val="ru-RU"/>
        </w:rPr>
        <w:t>іднесення</w:t>
      </w:r>
      <w:proofErr w:type="spellEnd"/>
      <w:r>
        <w:rPr>
          <w:bCs/>
          <w:sz w:val="28"/>
          <w:szCs w:val="28"/>
          <w:lang w:val="ru-RU"/>
        </w:rPr>
        <w:t xml:space="preserve"> </w:t>
      </w:r>
      <w:proofErr w:type="spellStart"/>
      <w:r>
        <w:rPr>
          <w:bCs/>
          <w:sz w:val="28"/>
          <w:szCs w:val="28"/>
          <w:lang w:val="ru-RU"/>
        </w:rPr>
        <w:t>результатів</w:t>
      </w:r>
      <w:proofErr w:type="spellEnd"/>
      <w:r>
        <w:rPr>
          <w:bCs/>
          <w:sz w:val="28"/>
          <w:szCs w:val="28"/>
          <w:lang w:val="ru-RU"/>
        </w:rPr>
        <w:t xml:space="preserve"> </w:t>
      </w:r>
      <w:proofErr w:type="spellStart"/>
      <w:r>
        <w:rPr>
          <w:bCs/>
          <w:sz w:val="28"/>
          <w:szCs w:val="28"/>
          <w:lang w:val="ru-RU"/>
        </w:rPr>
        <w:t>роботи</w:t>
      </w:r>
      <w:proofErr w:type="spellEnd"/>
      <w:r>
        <w:rPr>
          <w:bCs/>
          <w:sz w:val="28"/>
          <w:szCs w:val="28"/>
          <w:lang w:val="ru-RU"/>
        </w:rPr>
        <w:t xml:space="preserve"> </w:t>
      </w:r>
      <w:proofErr w:type="spellStart"/>
      <w:r>
        <w:rPr>
          <w:bCs/>
          <w:sz w:val="28"/>
          <w:szCs w:val="28"/>
          <w:lang w:val="ru-RU"/>
        </w:rPr>
        <w:t>школи</w:t>
      </w:r>
      <w:proofErr w:type="spellEnd"/>
      <w:r>
        <w:rPr>
          <w:bCs/>
          <w:sz w:val="28"/>
          <w:szCs w:val="28"/>
          <w:lang w:val="ru-RU"/>
        </w:rPr>
        <w:t xml:space="preserve"> </w:t>
      </w:r>
      <w:proofErr w:type="spellStart"/>
      <w:r>
        <w:rPr>
          <w:bCs/>
          <w:sz w:val="28"/>
          <w:szCs w:val="28"/>
          <w:lang w:val="ru-RU"/>
        </w:rPr>
        <w:t>з</w:t>
      </w:r>
      <w:proofErr w:type="spellEnd"/>
      <w:r>
        <w:rPr>
          <w:bCs/>
          <w:sz w:val="28"/>
          <w:szCs w:val="28"/>
          <w:lang w:val="ru-RU"/>
        </w:rPr>
        <w:t xml:space="preserve"> метою, яку </w:t>
      </w:r>
      <w:proofErr w:type="spellStart"/>
      <w:r>
        <w:rPr>
          <w:bCs/>
          <w:sz w:val="28"/>
          <w:szCs w:val="28"/>
          <w:lang w:val="ru-RU"/>
        </w:rPr>
        <w:t>колектив</w:t>
      </w:r>
      <w:proofErr w:type="spellEnd"/>
      <w:r>
        <w:rPr>
          <w:bCs/>
          <w:sz w:val="28"/>
          <w:szCs w:val="28"/>
          <w:lang w:val="ru-RU"/>
        </w:rPr>
        <w:t xml:space="preserve"> </w:t>
      </w:r>
      <w:proofErr w:type="spellStart"/>
      <w:r>
        <w:rPr>
          <w:bCs/>
          <w:sz w:val="28"/>
          <w:szCs w:val="28"/>
          <w:lang w:val="ru-RU"/>
        </w:rPr>
        <w:t>школи</w:t>
      </w:r>
      <w:proofErr w:type="spellEnd"/>
      <w:r>
        <w:rPr>
          <w:bCs/>
          <w:sz w:val="28"/>
          <w:szCs w:val="28"/>
          <w:lang w:val="ru-RU"/>
        </w:rPr>
        <w:t xml:space="preserve"> поставив перед собою. Школа </w:t>
      </w:r>
      <w:proofErr w:type="spellStart"/>
      <w:r>
        <w:rPr>
          <w:bCs/>
          <w:sz w:val="28"/>
          <w:szCs w:val="28"/>
          <w:lang w:val="ru-RU"/>
        </w:rPr>
        <w:t>працює</w:t>
      </w:r>
      <w:proofErr w:type="spellEnd"/>
      <w:r>
        <w:rPr>
          <w:bCs/>
          <w:sz w:val="28"/>
          <w:szCs w:val="28"/>
          <w:lang w:val="ru-RU"/>
        </w:rPr>
        <w:t xml:space="preserve"> на засадах “</w:t>
      </w:r>
      <w:proofErr w:type="spellStart"/>
      <w:r>
        <w:rPr>
          <w:bCs/>
          <w:sz w:val="28"/>
          <w:szCs w:val="28"/>
          <w:lang w:val="ru-RU"/>
        </w:rPr>
        <w:t>педагогіки</w:t>
      </w:r>
      <w:proofErr w:type="spellEnd"/>
      <w:r>
        <w:rPr>
          <w:bCs/>
          <w:sz w:val="28"/>
          <w:szCs w:val="28"/>
          <w:lang w:val="ru-RU"/>
        </w:rPr>
        <w:t xml:space="preserve"> партнерства”.</w:t>
      </w:r>
    </w:p>
    <w:p w:rsidR="009D7025" w:rsidRPr="00876938" w:rsidRDefault="009D7025" w:rsidP="00876938">
      <w:pPr>
        <w:shd w:val="clear" w:color="auto" w:fill="FFFFFF"/>
        <w:ind w:left="-540" w:firstLine="539"/>
        <w:jc w:val="center"/>
        <w:rPr>
          <w:b/>
          <w:color w:val="000000"/>
        </w:rPr>
      </w:pPr>
    </w:p>
    <w:p w:rsidR="00172E2E" w:rsidRDefault="00172E2E" w:rsidP="00172E2E">
      <w:pPr>
        <w:shd w:val="clear" w:color="auto" w:fill="FFFFFF"/>
        <w:jc w:val="center"/>
        <w:rPr>
          <w:b/>
          <w:bCs/>
          <w:sz w:val="28"/>
          <w:szCs w:val="28"/>
        </w:rPr>
      </w:pPr>
      <w:r>
        <w:rPr>
          <w:b/>
          <w:bCs/>
          <w:sz w:val="28"/>
          <w:szCs w:val="28"/>
        </w:rPr>
        <w:t>Розділ 2.</w:t>
      </w:r>
    </w:p>
    <w:p w:rsidR="00172E2E" w:rsidRDefault="00172E2E" w:rsidP="00172E2E">
      <w:pPr>
        <w:shd w:val="clear" w:color="auto" w:fill="FFFFFF"/>
        <w:jc w:val="center"/>
        <w:rPr>
          <w:b/>
          <w:bCs/>
          <w:sz w:val="28"/>
          <w:szCs w:val="28"/>
        </w:rPr>
      </w:pPr>
      <w:r>
        <w:rPr>
          <w:b/>
          <w:bCs/>
          <w:sz w:val="28"/>
          <w:szCs w:val="28"/>
        </w:rPr>
        <w:t>Опис "моделі" випускника школи</w:t>
      </w:r>
    </w:p>
    <w:p w:rsidR="00172E2E" w:rsidRDefault="00172E2E" w:rsidP="00172E2E">
      <w:pPr>
        <w:shd w:val="clear" w:color="auto" w:fill="FFFFFF"/>
        <w:jc w:val="center"/>
        <w:rPr>
          <w:b/>
          <w:bCs/>
          <w:sz w:val="28"/>
          <w:szCs w:val="28"/>
        </w:rPr>
      </w:pPr>
    </w:p>
    <w:p w:rsidR="00172E2E" w:rsidRDefault="00172E2E" w:rsidP="00172E2E">
      <w:pPr>
        <w:shd w:val="clear" w:color="auto" w:fill="FFFFFF"/>
        <w:jc w:val="both"/>
        <w:rPr>
          <w:sz w:val="28"/>
          <w:szCs w:val="28"/>
          <w:lang w:bidi="en-US"/>
        </w:rPr>
      </w:pPr>
      <w:r>
        <w:rPr>
          <w:sz w:val="28"/>
          <w:szCs w:val="28"/>
        </w:rPr>
        <w:t>Випускник нашої школи - особистість - цілісна, усебічно розвинена, здатна до критичного мислення;</w:t>
      </w:r>
    </w:p>
    <w:p w:rsidR="00172E2E" w:rsidRDefault="00172E2E" w:rsidP="00172E2E">
      <w:pPr>
        <w:shd w:val="clear" w:color="auto" w:fill="FFFFFF"/>
        <w:jc w:val="both"/>
        <w:rPr>
          <w:sz w:val="28"/>
          <w:szCs w:val="28"/>
        </w:rPr>
      </w:pPr>
      <w:r>
        <w:rPr>
          <w:sz w:val="28"/>
          <w:szCs w:val="28"/>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172E2E" w:rsidRDefault="00172E2E" w:rsidP="00172E2E">
      <w:pPr>
        <w:shd w:val="clear" w:color="auto" w:fill="FFFFFF"/>
        <w:jc w:val="both"/>
        <w:rPr>
          <w:sz w:val="28"/>
          <w:szCs w:val="28"/>
        </w:rPr>
      </w:pPr>
      <w:proofErr w:type="spellStart"/>
      <w:r>
        <w:rPr>
          <w:sz w:val="28"/>
          <w:szCs w:val="28"/>
        </w:rPr>
        <w:t>інноватор</w:t>
      </w:r>
      <w:proofErr w:type="spellEnd"/>
      <w:r>
        <w:rPr>
          <w:sz w:val="28"/>
          <w:szCs w:val="28"/>
        </w:rPr>
        <w:t xml:space="preserve"> -  здатний змінювати навколишній світ, розвивати економіку за принципами сталого розвитку, конкурувати на ринку праці, учитися впродовж життя. </w:t>
      </w:r>
    </w:p>
    <w:p w:rsidR="00172E2E" w:rsidRDefault="00172E2E" w:rsidP="00172E2E">
      <w:pPr>
        <w:shd w:val="clear" w:color="auto" w:fill="FFFFFF"/>
        <w:jc w:val="both"/>
        <w:rPr>
          <w:sz w:val="28"/>
          <w:szCs w:val="28"/>
          <w:lang w:val="ru-RU"/>
        </w:rPr>
      </w:pPr>
      <w:proofErr w:type="spellStart"/>
      <w:r>
        <w:rPr>
          <w:sz w:val="28"/>
          <w:szCs w:val="28"/>
          <w:lang w:val="ru-RU"/>
        </w:rPr>
        <w:t>Освітній</w:t>
      </w:r>
      <w:proofErr w:type="spellEnd"/>
      <w:r>
        <w:rPr>
          <w:sz w:val="28"/>
          <w:szCs w:val="28"/>
          <w:lang w:val="ru-RU"/>
        </w:rPr>
        <w:t xml:space="preserve"> </w:t>
      </w:r>
      <w:proofErr w:type="spellStart"/>
      <w:r>
        <w:rPr>
          <w:sz w:val="28"/>
          <w:szCs w:val="28"/>
          <w:lang w:val="ru-RU"/>
        </w:rPr>
        <w:t>процес</w:t>
      </w:r>
      <w:proofErr w:type="spellEnd"/>
      <w:r>
        <w:rPr>
          <w:sz w:val="28"/>
          <w:szCs w:val="28"/>
          <w:lang w:val="ru-RU"/>
        </w:rPr>
        <w:t xml:space="preserve"> у </w:t>
      </w:r>
      <w:proofErr w:type="spellStart"/>
      <w:r>
        <w:rPr>
          <w:sz w:val="28"/>
          <w:szCs w:val="28"/>
          <w:lang w:val="ru-RU"/>
        </w:rPr>
        <w:t>школі</w:t>
      </w:r>
      <w:proofErr w:type="spellEnd"/>
      <w:r>
        <w:rPr>
          <w:sz w:val="28"/>
          <w:szCs w:val="28"/>
          <w:lang w:val="ru-RU"/>
        </w:rPr>
        <w:t xml:space="preserve">  </w:t>
      </w:r>
      <w:proofErr w:type="spellStart"/>
      <w:r>
        <w:rPr>
          <w:sz w:val="28"/>
          <w:szCs w:val="28"/>
          <w:lang w:val="ru-RU"/>
        </w:rPr>
        <w:t>спрямований</w:t>
      </w:r>
      <w:proofErr w:type="spellEnd"/>
      <w:r>
        <w:rPr>
          <w:sz w:val="28"/>
          <w:szCs w:val="28"/>
          <w:lang w:val="ru-RU"/>
        </w:rPr>
        <w:t xml:space="preserve"> на </w:t>
      </w:r>
      <w:proofErr w:type="spellStart"/>
      <w:r>
        <w:rPr>
          <w:sz w:val="28"/>
          <w:szCs w:val="28"/>
          <w:lang w:val="ru-RU"/>
        </w:rPr>
        <w:t>формування</w:t>
      </w:r>
      <w:proofErr w:type="spellEnd"/>
      <w:r>
        <w:rPr>
          <w:sz w:val="28"/>
          <w:szCs w:val="28"/>
          <w:lang w:val="ru-RU"/>
        </w:rPr>
        <w:t xml:space="preserve"> у </w:t>
      </w:r>
      <w:proofErr w:type="spellStart"/>
      <w:r>
        <w:rPr>
          <w:sz w:val="28"/>
          <w:szCs w:val="28"/>
          <w:lang w:val="ru-RU"/>
        </w:rPr>
        <w:t>випускника</w:t>
      </w:r>
      <w:proofErr w:type="spellEnd"/>
      <w:r>
        <w:rPr>
          <w:sz w:val="28"/>
          <w:szCs w:val="28"/>
          <w:lang w:val="ru-RU"/>
        </w:rPr>
        <w:t xml:space="preserve"> </w:t>
      </w:r>
      <w:proofErr w:type="spellStart"/>
      <w:r>
        <w:rPr>
          <w:sz w:val="28"/>
          <w:szCs w:val="28"/>
          <w:lang w:val="ru-RU"/>
        </w:rPr>
        <w:t>школи</w:t>
      </w:r>
      <w:proofErr w:type="spellEnd"/>
      <w:r>
        <w:rPr>
          <w:sz w:val="28"/>
          <w:szCs w:val="28"/>
          <w:lang w:val="ru-RU"/>
        </w:rPr>
        <w:t xml:space="preserve"> </w:t>
      </w:r>
      <w:proofErr w:type="spellStart"/>
      <w:r>
        <w:rPr>
          <w:sz w:val="28"/>
          <w:szCs w:val="28"/>
          <w:lang w:val="ru-RU"/>
        </w:rPr>
        <w:t>ключових</w:t>
      </w:r>
      <w:proofErr w:type="spellEnd"/>
      <w:r>
        <w:rPr>
          <w:sz w:val="28"/>
          <w:szCs w:val="28"/>
          <w:lang w:val="ru-RU"/>
        </w:rPr>
        <w:t xml:space="preserve"> компетентностей  </w:t>
      </w:r>
      <w:proofErr w:type="spellStart"/>
      <w:r>
        <w:rPr>
          <w:sz w:val="28"/>
          <w:szCs w:val="28"/>
          <w:lang w:val="ru-RU"/>
        </w:rPr>
        <w:t>необхідних</w:t>
      </w:r>
      <w:proofErr w:type="spellEnd"/>
      <w:r>
        <w:rPr>
          <w:sz w:val="28"/>
          <w:szCs w:val="28"/>
          <w:lang w:val="ru-RU"/>
        </w:rPr>
        <w:t xml:space="preserve"> для </w:t>
      </w:r>
      <w:proofErr w:type="spellStart"/>
      <w:r>
        <w:rPr>
          <w:sz w:val="28"/>
          <w:szCs w:val="28"/>
          <w:lang w:val="ru-RU"/>
        </w:rPr>
        <w:t>успішної</w:t>
      </w:r>
      <w:proofErr w:type="spellEnd"/>
      <w:r>
        <w:rPr>
          <w:sz w:val="28"/>
          <w:szCs w:val="28"/>
          <w:lang w:val="ru-RU"/>
        </w:rPr>
        <w:t xml:space="preserve"> </w:t>
      </w:r>
      <w:proofErr w:type="spellStart"/>
      <w:r>
        <w:rPr>
          <w:sz w:val="28"/>
          <w:szCs w:val="28"/>
          <w:lang w:val="ru-RU"/>
        </w:rPr>
        <w:t>життєдіяльності</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proofErr w:type="gramStart"/>
      <w:r>
        <w:rPr>
          <w:sz w:val="28"/>
          <w:szCs w:val="28"/>
          <w:lang w:val="ru-RU"/>
        </w:rPr>
        <w:t>в</w:t>
      </w:r>
      <w:proofErr w:type="gramEnd"/>
      <w:r>
        <w:rPr>
          <w:sz w:val="28"/>
          <w:szCs w:val="28"/>
          <w:lang w:val="ru-RU"/>
        </w:rPr>
        <w:t>ільне</w:t>
      </w:r>
      <w:proofErr w:type="spellEnd"/>
      <w:r>
        <w:rPr>
          <w:sz w:val="28"/>
          <w:szCs w:val="28"/>
          <w:lang w:val="ru-RU"/>
        </w:rPr>
        <w:t xml:space="preserve"> </w:t>
      </w:r>
      <w:proofErr w:type="spellStart"/>
      <w:r>
        <w:rPr>
          <w:sz w:val="28"/>
          <w:szCs w:val="28"/>
          <w:lang w:val="ru-RU"/>
        </w:rPr>
        <w:t>володіння</w:t>
      </w:r>
      <w:proofErr w:type="spellEnd"/>
      <w:r>
        <w:rPr>
          <w:sz w:val="28"/>
          <w:szCs w:val="28"/>
          <w:lang w:val="ru-RU"/>
        </w:rPr>
        <w:t xml:space="preserve"> державною </w:t>
      </w:r>
      <w:proofErr w:type="spellStart"/>
      <w:r>
        <w:rPr>
          <w:sz w:val="28"/>
          <w:szCs w:val="28"/>
          <w:lang w:val="ru-RU"/>
        </w:rPr>
        <w:t>мовою</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r>
        <w:rPr>
          <w:sz w:val="28"/>
          <w:szCs w:val="28"/>
          <w:lang w:val="ru-RU"/>
        </w:rPr>
        <w:t>здатність</w:t>
      </w:r>
      <w:proofErr w:type="spellEnd"/>
      <w:r>
        <w:rPr>
          <w:sz w:val="28"/>
          <w:szCs w:val="28"/>
          <w:lang w:val="ru-RU"/>
        </w:rPr>
        <w:t xml:space="preserve"> </w:t>
      </w:r>
      <w:proofErr w:type="spellStart"/>
      <w:r>
        <w:rPr>
          <w:sz w:val="28"/>
          <w:szCs w:val="28"/>
          <w:lang w:val="ru-RU"/>
        </w:rPr>
        <w:t>спілкуватися</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ідною</w:t>
      </w:r>
      <w:proofErr w:type="spellEnd"/>
      <w:r>
        <w:rPr>
          <w:sz w:val="28"/>
          <w:szCs w:val="28"/>
          <w:lang w:val="ru-RU"/>
        </w:rPr>
        <w:t xml:space="preserve">  та </w:t>
      </w:r>
      <w:proofErr w:type="spellStart"/>
      <w:r>
        <w:rPr>
          <w:sz w:val="28"/>
          <w:szCs w:val="28"/>
          <w:lang w:val="ru-RU"/>
        </w:rPr>
        <w:t>іноземними</w:t>
      </w:r>
      <w:proofErr w:type="spellEnd"/>
      <w:r>
        <w:rPr>
          <w:sz w:val="28"/>
          <w:szCs w:val="28"/>
          <w:lang w:val="ru-RU"/>
        </w:rPr>
        <w:t xml:space="preserve"> </w:t>
      </w:r>
      <w:proofErr w:type="spellStart"/>
      <w:r>
        <w:rPr>
          <w:sz w:val="28"/>
          <w:szCs w:val="28"/>
          <w:lang w:val="ru-RU"/>
        </w:rPr>
        <w:t>мовами</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r>
        <w:rPr>
          <w:sz w:val="28"/>
          <w:szCs w:val="28"/>
          <w:lang w:val="ru-RU"/>
        </w:rPr>
        <w:t>математична</w:t>
      </w:r>
      <w:proofErr w:type="spellEnd"/>
      <w:r>
        <w:rPr>
          <w:sz w:val="28"/>
          <w:szCs w:val="28"/>
          <w:lang w:val="ru-RU"/>
        </w:rPr>
        <w:t xml:space="preserve"> </w:t>
      </w:r>
      <w:proofErr w:type="spellStart"/>
      <w:r>
        <w:rPr>
          <w:sz w:val="28"/>
          <w:szCs w:val="28"/>
          <w:lang w:val="ru-RU"/>
        </w:rPr>
        <w:t>компетентність</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r>
        <w:rPr>
          <w:sz w:val="28"/>
          <w:szCs w:val="28"/>
          <w:lang w:val="ru-RU"/>
        </w:rPr>
        <w:t>компетентності</w:t>
      </w:r>
      <w:proofErr w:type="spellEnd"/>
      <w:r>
        <w:rPr>
          <w:sz w:val="28"/>
          <w:szCs w:val="28"/>
          <w:lang w:val="ru-RU"/>
        </w:rPr>
        <w:t xml:space="preserve"> у </w:t>
      </w:r>
      <w:proofErr w:type="spellStart"/>
      <w:r>
        <w:rPr>
          <w:sz w:val="28"/>
          <w:szCs w:val="28"/>
          <w:lang w:val="ru-RU"/>
        </w:rPr>
        <w:t>галузі</w:t>
      </w:r>
      <w:proofErr w:type="spellEnd"/>
      <w:r>
        <w:rPr>
          <w:sz w:val="28"/>
          <w:szCs w:val="28"/>
          <w:lang w:val="ru-RU"/>
        </w:rPr>
        <w:t xml:space="preserve"> </w:t>
      </w:r>
      <w:proofErr w:type="spellStart"/>
      <w:r>
        <w:rPr>
          <w:sz w:val="28"/>
          <w:szCs w:val="28"/>
          <w:lang w:val="ru-RU"/>
        </w:rPr>
        <w:t>природничих</w:t>
      </w:r>
      <w:proofErr w:type="spellEnd"/>
      <w:r>
        <w:rPr>
          <w:sz w:val="28"/>
          <w:szCs w:val="28"/>
          <w:lang w:val="ru-RU"/>
        </w:rPr>
        <w:t xml:space="preserve"> наук, </w:t>
      </w:r>
      <w:proofErr w:type="spellStart"/>
      <w:r>
        <w:rPr>
          <w:sz w:val="28"/>
          <w:szCs w:val="28"/>
          <w:lang w:val="ru-RU"/>
        </w:rPr>
        <w:t>техніки</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технологій</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r>
        <w:rPr>
          <w:sz w:val="28"/>
          <w:szCs w:val="28"/>
          <w:lang w:val="ru-RU"/>
        </w:rPr>
        <w:t>інноваційність</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r>
        <w:rPr>
          <w:sz w:val="28"/>
          <w:szCs w:val="28"/>
          <w:lang w:val="ru-RU"/>
        </w:rPr>
        <w:t>екологічна</w:t>
      </w:r>
      <w:proofErr w:type="spellEnd"/>
      <w:r>
        <w:rPr>
          <w:sz w:val="28"/>
          <w:szCs w:val="28"/>
          <w:lang w:val="ru-RU"/>
        </w:rPr>
        <w:t xml:space="preserve"> </w:t>
      </w:r>
      <w:proofErr w:type="spellStart"/>
      <w:r>
        <w:rPr>
          <w:sz w:val="28"/>
          <w:szCs w:val="28"/>
          <w:lang w:val="ru-RU"/>
        </w:rPr>
        <w:t>компетентність</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r>
        <w:rPr>
          <w:sz w:val="28"/>
          <w:szCs w:val="28"/>
          <w:lang w:val="ru-RU"/>
        </w:rPr>
        <w:t>інформаційно-комунікаційна</w:t>
      </w:r>
      <w:proofErr w:type="spellEnd"/>
      <w:r>
        <w:rPr>
          <w:sz w:val="28"/>
          <w:szCs w:val="28"/>
          <w:lang w:val="ru-RU"/>
        </w:rPr>
        <w:t xml:space="preserve"> </w:t>
      </w:r>
      <w:proofErr w:type="spellStart"/>
      <w:r>
        <w:rPr>
          <w:sz w:val="28"/>
          <w:szCs w:val="28"/>
          <w:lang w:val="ru-RU"/>
        </w:rPr>
        <w:t>компетентність</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r>
        <w:rPr>
          <w:sz w:val="28"/>
          <w:szCs w:val="28"/>
          <w:lang w:val="ru-RU"/>
        </w:rPr>
        <w:t>навчання</w:t>
      </w:r>
      <w:proofErr w:type="spellEnd"/>
      <w:r>
        <w:rPr>
          <w:sz w:val="28"/>
          <w:szCs w:val="28"/>
          <w:lang w:val="ru-RU"/>
        </w:rPr>
        <w:t xml:space="preserve"> </w:t>
      </w:r>
      <w:proofErr w:type="spellStart"/>
      <w:r>
        <w:rPr>
          <w:sz w:val="28"/>
          <w:szCs w:val="28"/>
          <w:lang w:val="ru-RU"/>
        </w:rPr>
        <w:t>впродовж</w:t>
      </w:r>
      <w:proofErr w:type="spellEnd"/>
      <w:r>
        <w:rPr>
          <w:sz w:val="28"/>
          <w:szCs w:val="28"/>
          <w:lang w:val="ru-RU"/>
        </w:rPr>
        <w:t xml:space="preserve"> </w:t>
      </w:r>
      <w:proofErr w:type="spellStart"/>
      <w:r>
        <w:rPr>
          <w:sz w:val="28"/>
          <w:szCs w:val="28"/>
          <w:lang w:val="ru-RU"/>
        </w:rPr>
        <w:t>життя</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r>
        <w:rPr>
          <w:sz w:val="28"/>
          <w:szCs w:val="28"/>
          <w:lang w:val="ru-RU"/>
        </w:rPr>
        <w:lastRenderedPageBreak/>
        <w:t>громадянські</w:t>
      </w:r>
      <w:proofErr w:type="spellEnd"/>
      <w:r>
        <w:rPr>
          <w:sz w:val="28"/>
          <w:szCs w:val="28"/>
          <w:lang w:val="ru-RU"/>
        </w:rPr>
        <w:t xml:space="preserve"> та </w:t>
      </w:r>
      <w:proofErr w:type="spellStart"/>
      <w:proofErr w:type="gramStart"/>
      <w:r>
        <w:rPr>
          <w:sz w:val="28"/>
          <w:szCs w:val="28"/>
          <w:lang w:val="ru-RU"/>
        </w:rPr>
        <w:t>соц</w:t>
      </w:r>
      <w:proofErr w:type="gramEnd"/>
      <w:r>
        <w:rPr>
          <w:sz w:val="28"/>
          <w:szCs w:val="28"/>
          <w:lang w:val="ru-RU"/>
        </w:rPr>
        <w:t>іальні</w:t>
      </w:r>
      <w:proofErr w:type="spellEnd"/>
      <w:r>
        <w:rPr>
          <w:sz w:val="28"/>
          <w:szCs w:val="28"/>
          <w:lang w:val="ru-RU"/>
        </w:rPr>
        <w:t xml:space="preserve"> </w:t>
      </w:r>
      <w:proofErr w:type="spellStart"/>
      <w:r>
        <w:rPr>
          <w:sz w:val="28"/>
          <w:szCs w:val="28"/>
          <w:lang w:val="ru-RU"/>
        </w:rPr>
        <w:t>компетентності</w:t>
      </w:r>
      <w:proofErr w:type="spellEnd"/>
      <w:r>
        <w:rPr>
          <w:sz w:val="28"/>
          <w:szCs w:val="28"/>
          <w:lang w:val="ru-RU"/>
        </w:rPr>
        <w:t xml:space="preserve">, </w:t>
      </w:r>
      <w:proofErr w:type="spellStart"/>
      <w:r>
        <w:rPr>
          <w:sz w:val="28"/>
          <w:szCs w:val="28"/>
          <w:lang w:val="ru-RU"/>
        </w:rPr>
        <w:t>пов’язані</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ідеями</w:t>
      </w:r>
      <w:proofErr w:type="spellEnd"/>
      <w:r>
        <w:rPr>
          <w:sz w:val="28"/>
          <w:szCs w:val="28"/>
          <w:lang w:val="ru-RU"/>
        </w:rPr>
        <w:t xml:space="preserve"> </w:t>
      </w:r>
      <w:proofErr w:type="spellStart"/>
      <w:r>
        <w:rPr>
          <w:sz w:val="28"/>
          <w:szCs w:val="28"/>
          <w:lang w:val="ru-RU"/>
        </w:rPr>
        <w:t>демократії</w:t>
      </w:r>
      <w:proofErr w:type="spellEnd"/>
      <w:r>
        <w:rPr>
          <w:sz w:val="28"/>
          <w:szCs w:val="28"/>
          <w:lang w:val="ru-RU"/>
        </w:rPr>
        <w:t xml:space="preserve">, </w:t>
      </w:r>
      <w:proofErr w:type="spellStart"/>
      <w:r>
        <w:rPr>
          <w:sz w:val="28"/>
          <w:szCs w:val="28"/>
          <w:lang w:val="ru-RU"/>
        </w:rPr>
        <w:t>справедливості</w:t>
      </w:r>
      <w:proofErr w:type="spellEnd"/>
      <w:r>
        <w:rPr>
          <w:sz w:val="28"/>
          <w:szCs w:val="28"/>
          <w:lang w:val="ru-RU"/>
        </w:rPr>
        <w:t xml:space="preserve">, </w:t>
      </w:r>
      <w:proofErr w:type="spellStart"/>
      <w:r>
        <w:rPr>
          <w:sz w:val="28"/>
          <w:szCs w:val="28"/>
          <w:lang w:val="ru-RU"/>
        </w:rPr>
        <w:t>рівності</w:t>
      </w:r>
      <w:proofErr w:type="spellEnd"/>
      <w:r>
        <w:rPr>
          <w:sz w:val="28"/>
          <w:szCs w:val="28"/>
          <w:lang w:val="ru-RU"/>
        </w:rPr>
        <w:t xml:space="preserve">, прав </w:t>
      </w:r>
      <w:proofErr w:type="spellStart"/>
      <w:r>
        <w:rPr>
          <w:sz w:val="28"/>
          <w:szCs w:val="28"/>
          <w:lang w:val="ru-RU"/>
        </w:rPr>
        <w:t>людини</w:t>
      </w:r>
      <w:proofErr w:type="spellEnd"/>
      <w:r>
        <w:rPr>
          <w:sz w:val="28"/>
          <w:szCs w:val="28"/>
          <w:lang w:val="ru-RU"/>
        </w:rPr>
        <w:t xml:space="preserve">, </w:t>
      </w:r>
      <w:proofErr w:type="spellStart"/>
      <w:r>
        <w:rPr>
          <w:sz w:val="28"/>
          <w:szCs w:val="28"/>
          <w:lang w:val="ru-RU"/>
        </w:rPr>
        <w:t>добробуту</w:t>
      </w:r>
      <w:proofErr w:type="spellEnd"/>
      <w:r>
        <w:rPr>
          <w:sz w:val="28"/>
          <w:szCs w:val="28"/>
          <w:lang w:val="ru-RU"/>
        </w:rPr>
        <w:t xml:space="preserve"> та здорового способу </w:t>
      </w:r>
      <w:proofErr w:type="spellStart"/>
      <w:r>
        <w:rPr>
          <w:sz w:val="28"/>
          <w:szCs w:val="28"/>
          <w:lang w:val="ru-RU"/>
        </w:rPr>
        <w:t>життя</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усвідомленням</w:t>
      </w:r>
      <w:proofErr w:type="spellEnd"/>
      <w:r>
        <w:rPr>
          <w:sz w:val="28"/>
          <w:szCs w:val="28"/>
          <w:lang w:val="ru-RU"/>
        </w:rPr>
        <w:t xml:space="preserve"> </w:t>
      </w:r>
      <w:proofErr w:type="spellStart"/>
      <w:r>
        <w:rPr>
          <w:sz w:val="28"/>
          <w:szCs w:val="28"/>
          <w:lang w:val="ru-RU"/>
        </w:rPr>
        <w:t>рівних</w:t>
      </w:r>
      <w:proofErr w:type="spellEnd"/>
      <w:r>
        <w:rPr>
          <w:sz w:val="28"/>
          <w:szCs w:val="28"/>
          <w:lang w:val="ru-RU"/>
        </w:rPr>
        <w:t xml:space="preserve"> прав </w:t>
      </w:r>
      <w:proofErr w:type="spellStart"/>
      <w:r>
        <w:rPr>
          <w:sz w:val="28"/>
          <w:szCs w:val="28"/>
          <w:lang w:val="ru-RU"/>
        </w:rPr>
        <w:t>і</w:t>
      </w:r>
      <w:proofErr w:type="spellEnd"/>
      <w:r>
        <w:rPr>
          <w:sz w:val="28"/>
          <w:szCs w:val="28"/>
          <w:lang w:val="ru-RU"/>
        </w:rPr>
        <w:t xml:space="preserve"> </w:t>
      </w:r>
      <w:proofErr w:type="spellStart"/>
      <w:r>
        <w:rPr>
          <w:sz w:val="28"/>
          <w:szCs w:val="28"/>
          <w:lang w:val="ru-RU"/>
        </w:rPr>
        <w:t>можливостей</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r>
        <w:rPr>
          <w:sz w:val="28"/>
          <w:szCs w:val="28"/>
          <w:lang w:val="ru-RU"/>
        </w:rPr>
        <w:t xml:space="preserve">культурна </w:t>
      </w:r>
      <w:proofErr w:type="spellStart"/>
      <w:r>
        <w:rPr>
          <w:sz w:val="28"/>
          <w:szCs w:val="28"/>
          <w:lang w:val="ru-RU"/>
        </w:rPr>
        <w:t>компетентність</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proofErr w:type="gramStart"/>
      <w:r>
        <w:rPr>
          <w:sz w:val="28"/>
          <w:szCs w:val="28"/>
          <w:lang w:val="ru-RU"/>
        </w:rPr>
        <w:t>п</w:t>
      </w:r>
      <w:proofErr w:type="gramEnd"/>
      <w:r>
        <w:rPr>
          <w:sz w:val="28"/>
          <w:szCs w:val="28"/>
          <w:lang w:val="ru-RU"/>
        </w:rPr>
        <w:t>ідприємливість</w:t>
      </w:r>
      <w:proofErr w:type="spellEnd"/>
      <w:r>
        <w:rPr>
          <w:sz w:val="28"/>
          <w:szCs w:val="28"/>
          <w:lang w:val="ru-RU"/>
        </w:rPr>
        <w:t xml:space="preserve"> та </w:t>
      </w:r>
      <w:proofErr w:type="spellStart"/>
      <w:r>
        <w:rPr>
          <w:sz w:val="28"/>
          <w:szCs w:val="28"/>
          <w:lang w:val="ru-RU"/>
        </w:rPr>
        <w:t>фінансова</w:t>
      </w:r>
      <w:proofErr w:type="spellEnd"/>
      <w:r>
        <w:rPr>
          <w:sz w:val="28"/>
          <w:szCs w:val="28"/>
          <w:lang w:val="ru-RU"/>
        </w:rPr>
        <w:t xml:space="preserve"> </w:t>
      </w:r>
      <w:proofErr w:type="spellStart"/>
      <w:r>
        <w:rPr>
          <w:sz w:val="28"/>
          <w:szCs w:val="28"/>
          <w:lang w:val="ru-RU"/>
        </w:rPr>
        <w:t>грамотність</w:t>
      </w:r>
      <w:proofErr w:type="spellEnd"/>
      <w:r>
        <w:rPr>
          <w:sz w:val="28"/>
          <w:szCs w:val="28"/>
          <w:lang w:val="ru-RU"/>
        </w:rPr>
        <w:t>;</w:t>
      </w:r>
    </w:p>
    <w:p w:rsidR="00172E2E" w:rsidRDefault="00172E2E" w:rsidP="00172E2E">
      <w:pPr>
        <w:numPr>
          <w:ilvl w:val="0"/>
          <w:numId w:val="11"/>
        </w:numPr>
        <w:shd w:val="clear" w:color="auto" w:fill="FFFFFF"/>
        <w:jc w:val="both"/>
        <w:rPr>
          <w:sz w:val="28"/>
          <w:szCs w:val="28"/>
          <w:lang w:val="ru-RU"/>
        </w:rPr>
      </w:pPr>
      <w:proofErr w:type="spellStart"/>
      <w:r>
        <w:rPr>
          <w:sz w:val="28"/>
          <w:szCs w:val="28"/>
          <w:lang w:val="ru-RU"/>
        </w:rPr>
        <w:t>готовність</w:t>
      </w:r>
      <w:proofErr w:type="spellEnd"/>
      <w:r>
        <w:rPr>
          <w:sz w:val="28"/>
          <w:szCs w:val="28"/>
          <w:lang w:val="ru-RU"/>
        </w:rPr>
        <w:t xml:space="preserve"> до </w:t>
      </w:r>
      <w:proofErr w:type="spellStart"/>
      <w:r>
        <w:rPr>
          <w:sz w:val="28"/>
          <w:szCs w:val="28"/>
          <w:lang w:val="ru-RU"/>
        </w:rPr>
        <w:t>вибору</w:t>
      </w:r>
      <w:proofErr w:type="spellEnd"/>
      <w:r>
        <w:rPr>
          <w:sz w:val="28"/>
          <w:szCs w:val="28"/>
          <w:lang w:val="ru-RU"/>
        </w:rPr>
        <w:t xml:space="preserve"> </w:t>
      </w:r>
      <w:proofErr w:type="spellStart"/>
      <w:r>
        <w:rPr>
          <w:sz w:val="28"/>
          <w:szCs w:val="28"/>
          <w:lang w:val="ru-RU"/>
        </w:rPr>
        <w:t>професії</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своїх</w:t>
      </w:r>
      <w:proofErr w:type="spellEnd"/>
      <w:r>
        <w:rPr>
          <w:sz w:val="28"/>
          <w:szCs w:val="28"/>
          <w:lang w:val="ru-RU"/>
        </w:rPr>
        <w:t xml:space="preserve"> </w:t>
      </w:r>
      <w:proofErr w:type="spellStart"/>
      <w:r>
        <w:rPr>
          <w:sz w:val="28"/>
          <w:szCs w:val="28"/>
          <w:lang w:val="ru-RU"/>
        </w:rPr>
        <w:t>здібностей</w:t>
      </w:r>
      <w:proofErr w:type="spellEnd"/>
      <w:r>
        <w:rPr>
          <w:sz w:val="28"/>
          <w:szCs w:val="28"/>
          <w:lang w:val="ru-RU"/>
        </w:rPr>
        <w:t xml:space="preserve"> та </w:t>
      </w:r>
      <w:proofErr w:type="spellStart"/>
      <w:r>
        <w:rPr>
          <w:sz w:val="28"/>
          <w:szCs w:val="28"/>
          <w:lang w:val="ru-RU"/>
        </w:rPr>
        <w:t>можливостей</w:t>
      </w:r>
      <w:proofErr w:type="spellEnd"/>
      <w:r>
        <w:rPr>
          <w:sz w:val="28"/>
          <w:szCs w:val="28"/>
          <w:lang w:val="ru-RU"/>
        </w:rPr>
        <w:t xml:space="preserve">, потреб ринку </w:t>
      </w:r>
      <w:proofErr w:type="spellStart"/>
      <w:r>
        <w:rPr>
          <w:sz w:val="28"/>
          <w:szCs w:val="28"/>
          <w:lang w:val="ru-RU"/>
        </w:rPr>
        <w:t>праці</w:t>
      </w:r>
      <w:proofErr w:type="spellEnd"/>
      <w:r>
        <w:rPr>
          <w:sz w:val="28"/>
          <w:szCs w:val="28"/>
          <w:lang w:val="ru-RU"/>
        </w:rPr>
        <w:t>.</w:t>
      </w:r>
    </w:p>
    <w:p w:rsidR="00172E2E" w:rsidRDefault="00172E2E" w:rsidP="00172E2E">
      <w:pPr>
        <w:shd w:val="clear" w:color="auto" w:fill="FFFFFF"/>
        <w:jc w:val="both"/>
        <w:rPr>
          <w:sz w:val="28"/>
          <w:szCs w:val="28"/>
          <w:lang w:val="ru-RU"/>
        </w:rPr>
      </w:pPr>
      <w:proofErr w:type="spellStart"/>
      <w:r>
        <w:rPr>
          <w:sz w:val="28"/>
          <w:szCs w:val="28"/>
          <w:lang w:val="ru-RU"/>
        </w:rPr>
        <w:t>Усі</w:t>
      </w:r>
      <w:proofErr w:type="spellEnd"/>
      <w:r>
        <w:rPr>
          <w:sz w:val="28"/>
          <w:szCs w:val="28"/>
          <w:lang w:val="ru-RU"/>
        </w:rPr>
        <w:t xml:space="preserve"> </w:t>
      </w:r>
      <w:proofErr w:type="spellStart"/>
      <w:r>
        <w:rPr>
          <w:sz w:val="28"/>
          <w:szCs w:val="28"/>
          <w:lang w:val="ru-RU"/>
        </w:rPr>
        <w:t>перелічені</w:t>
      </w:r>
      <w:proofErr w:type="spellEnd"/>
      <w:r>
        <w:rPr>
          <w:sz w:val="28"/>
          <w:szCs w:val="28"/>
          <w:lang w:val="ru-RU"/>
        </w:rPr>
        <w:t xml:space="preserve"> </w:t>
      </w:r>
      <w:proofErr w:type="spellStart"/>
      <w:r>
        <w:rPr>
          <w:sz w:val="28"/>
          <w:szCs w:val="28"/>
          <w:lang w:val="ru-RU"/>
        </w:rPr>
        <w:t>компетентності</w:t>
      </w:r>
      <w:proofErr w:type="spellEnd"/>
      <w:r>
        <w:rPr>
          <w:sz w:val="28"/>
          <w:szCs w:val="28"/>
          <w:lang w:val="ru-RU"/>
        </w:rPr>
        <w:t xml:space="preserve"> </w:t>
      </w:r>
      <w:proofErr w:type="spellStart"/>
      <w:r>
        <w:rPr>
          <w:sz w:val="28"/>
          <w:szCs w:val="28"/>
          <w:lang w:val="ru-RU"/>
        </w:rPr>
        <w:t>однаково</w:t>
      </w:r>
      <w:proofErr w:type="spellEnd"/>
      <w:r>
        <w:rPr>
          <w:sz w:val="28"/>
          <w:szCs w:val="28"/>
          <w:lang w:val="ru-RU"/>
        </w:rPr>
        <w:t xml:space="preserve"> </w:t>
      </w:r>
      <w:proofErr w:type="spellStart"/>
      <w:r>
        <w:rPr>
          <w:sz w:val="28"/>
          <w:szCs w:val="28"/>
          <w:lang w:val="ru-RU"/>
        </w:rPr>
        <w:t>важливі</w:t>
      </w:r>
      <w:proofErr w:type="spellEnd"/>
      <w:r>
        <w:rPr>
          <w:sz w:val="28"/>
          <w:szCs w:val="28"/>
          <w:lang w:val="ru-RU"/>
        </w:rPr>
        <w:t xml:space="preserve"> </w:t>
      </w:r>
      <w:proofErr w:type="spellStart"/>
      <w:r>
        <w:rPr>
          <w:sz w:val="28"/>
          <w:szCs w:val="28"/>
          <w:lang w:val="ru-RU"/>
        </w:rPr>
        <w:t>й</w:t>
      </w:r>
      <w:proofErr w:type="spellEnd"/>
      <w:r>
        <w:rPr>
          <w:sz w:val="28"/>
          <w:szCs w:val="28"/>
          <w:lang w:val="ru-RU"/>
        </w:rPr>
        <w:t xml:space="preserve"> </w:t>
      </w:r>
      <w:proofErr w:type="spellStart"/>
      <w:r>
        <w:rPr>
          <w:sz w:val="28"/>
          <w:szCs w:val="28"/>
          <w:lang w:val="ru-RU"/>
        </w:rPr>
        <w:t>взаємопов’язані</w:t>
      </w:r>
      <w:proofErr w:type="spellEnd"/>
      <w:r>
        <w:rPr>
          <w:sz w:val="28"/>
          <w:szCs w:val="28"/>
          <w:lang w:val="ru-RU"/>
        </w:rPr>
        <w:t xml:space="preserve">. </w:t>
      </w:r>
      <w:proofErr w:type="spellStart"/>
      <w:r>
        <w:rPr>
          <w:sz w:val="28"/>
          <w:szCs w:val="28"/>
          <w:lang w:val="ru-RU"/>
        </w:rPr>
        <w:t>Кожну</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них </w:t>
      </w:r>
      <w:proofErr w:type="spellStart"/>
      <w:r>
        <w:rPr>
          <w:sz w:val="28"/>
          <w:szCs w:val="28"/>
          <w:lang w:val="ru-RU"/>
        </w:rPr>
        <w:t>діти</w:t>
      </w:r>
      <w:proofErr w:type="spellEnd"/>
      <w:r>
        <w:rPr>
          <w:sz w:val="28"/>
          <w:szCs w:val="28"/>
          <w:lang w:val="ru-RU"/>
        </w:rPr>
        <w:t xml:space="preserve"> </w:t>
      </w:r>
      <w:proofErr w:type="spellStart"/>
      <w:r>
        <w:rPr>
          <w:sz w:val="28"/>
          <w:szCs w:val="28"/>
          <w:lang w:val="ru-RU"/>
        </w:rPr>
        <w:t>набувають</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w:t>
      </w:r>
      <w:proofErr w:type="spellEnd"/>
      <w:r>
        <w:rPr>
          <w:sz w:val="28"/>
          <w:szCs w:val="28"/>
          <w:lang w:val="ru-RU"/>
        </w:rPr>
        <w:t xml:space="preserve"> час </w:t>
      </w:r>
      <w:proofErr w:type="spellStart"/>
      <w:r>
        <w:rPr>
          <w:sz w:val="28"/>
          <w:szCs w:val="28"/>
          <w:lang w:val="ru-RU"/>
        </w:rPr>
        <w:t>вивчення</w:t>
      </w:r>
      <w:proofErr w:type="spellEnd"/>
      <w:r>
        <w:rPr>
          <w:sz w:val="28"/>
          <w:szCs w:val="28"/>
          <w:lang w:val="ru-RU"/>
        </w:rPr>
        <w:t xml:space="preserve"> </w:t>
      </w:r>
      <w:proofErr w:type="spellStart"/>
      <w:r>
        <w:rPr>
          <w:sz w:val="28"/>
          <w:szCs w:val="28"/>
          <w:lang w:val="ru-RU"/>
        </w:rPr>
        <w:t>різних</w:t>
      </w:r>
      <w:proofErr w:type="spellEnd"/>
      <w:r>
        <w:rPr>
          <w:sz w:val="28"/>
          <w:szCs w:val="28"/>
          <w:lang w:val="ru-RU"/>
        </w:rPr>
        <w:t xml:space="preserve"> </w:t>
      </w:r>
      <w:proofErr w:type="spellStart"/>
      <w:r>
        <w:rPr>
          <w:sz w:val="28"/>
          <w:szCs w:val="28"/>
          <w:lang w:val="ru-RU"/>
        </w:rPr>
        <w:t>предметів</w:t>
      </w:r>
      <w:proofErr w:type="spellEnd"/>
      <w:r>
        <w:rPr>
          <w:sz w:val="28"/>
          <w:szCs w:val="28"/>
          <w:lang w:val="ru-RU"/>
        </w:rPr>
        <w:t xml:space="preserve"> на </w:t>
      </w:r>
      <w:proofErr w:type="spellStart"/>
      <w:r>
        <w:rPr>
          <w:sz w:val="28"/>
          <w:szCs w:val="28"/>
          <w:lang w:val="ru-RU"/>
        </w:rPr>
        <w:t>всіх</w:t>
      </w:r>
      <w:proofErr w:type="spellEnd"/>
      <w:r>
        <w:rPr>
          <w:sz w:val="28"/>
          <w:szCs w:val="28"/>
          <w:lang w:val="ru-RU"/>
        </w:rPr>
        <w:t xml:space="preserve"> </w:t>
      </w:r>
      <w:proofErr w:type="spellStart"/>
      <w:r>
        <w:rPr>
          <w:sz w:val="28"/>
          <w:szCs w:val="28"/>
          <w:lang w:val="ru-RU"/>
        </w:rPr>
        <w:t>етапах</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Спільними</w:t>
      </w:r>
      <w:proofErr w:type="spellEnd"/>
      <w:r>
        <w:rPr>
          <w:sz w:val="28"/>
          <w:szCs w:val="28"/>
          <w:lang w:val="ru-RU"/>
        </w:rPr>
        <w:t xml:space="preserve"> для </w:t>
      </w:r>
      <w:proofErr w:type="spellStart"/>
      <w:proofErr w:type="gramStart"/>
      <w:r>
        <w:rPr>
          <w:sz w:val="28"/>
          <w:szCs w:val="28"/>
          <w:lang w:val="ru-RU"/>
        </w:rPr>
        <w:t>вс</w:t>
      </w:r>
      <w:proofErr w:type="gramEnd"/>
      <w:r>
        <w:rPr>
          <w:sz w:val="28"/>
          <w:szCs w:val="28"/>
          <w:lang w:val="ru-RU"/>
        </w:rPr>
        <w:t>іх</w:t>
      </w:r>
      <w:proofErr w:type="spellEnd"/>
      <w:r>
        <w:rPr>
          <w:sz w:val="28"/>
          <w:szCs w:val="28"/>
          <w:lang w:val="ru-RU"/>
        </w:rPr>
        <w:t xml:space="preserve"> компетентностей </w:t>
      </w:r>
      <w:proofErr w:type="spellStart"/>
      <w:r>
        <w:rPr>
          <w:sz w:val="28"/>
          <w:szCs w:val="28"/>
          <w:lang w:val="ru-RU"/>
        </w:rPr>
        <w:t>є</w:t>
      </w:r>
      <w:proofErr w:type="spellEnd"/>
      <w:r>
        <w:rPr>
          <w:sz w:val="28"/>
          <w:szCs w:val="28"/>
          <w:lang w:val="ru-RU"/>
        </w:rPr>
        <w:t xml:space="preserve"> </w:t>
      </w:r>
      <w:proofErr w:type="spellStart"/>
      <w:r>
        <w:rPr>
          <w:sz w:val="28"/>
          <w:szCs w:val="28"/>
          <w:lang w:val="ru-RU"/>
        </w:rPr>
        <w:t>такі</w:t>
      </w:r>
      <w:proofErr w:type="spellEnd"/>
      <w:r>
        <w:rPr>
          <w:sz w:val="28"/>
          <w:szCs w:val="28"/>
          <w:lang w:val="ru-RU"/>
        </w:rPr>
        <w:t xml:space="preserve"> </w:t>
      </w:r>
      <w:proofErr w:type="spellStart"/>
      <w:r>
        <w:rPr>
          <w:sz w:val="28"/>
          <w:szCs w:val="28"/>
          <w:lang w:val="ru-RU"/>
        </w:rPr>
        <w:t>вміння</w:t>
      </w:r>
      <w:proofErr w:type="spellEnd"/>
      <w:r>
        <w:rPr>
          <w:sz w:val="28"/>
          <w:szCs w:val="28"/>
          <w:lang w:val="ru-RU"/>
        </w:rPr>
        <w:t xml:space="preserve">:  </w:t>
      </w:r>
      <w:proofErr w:type="spellStart"/>
      <w:r>
        <w:rPr>
          <w:sz w:val="28"/>
          <w:szCs w:val="28"/>
          <w:lang w:val="ru-RU"/>
        </w:rPr>
        <w:t>читати</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розуміти</w:t>
      </w:r>
      <w:proofErr w:type="spellEnd"/>
      <w:r>
        <w:rPr>
          <w:sz w:val="28"/>
          <w:szCs w:val="28"/>
          <w:lang w:val="ru-RU"/>
        </w:rPr>
        <w:t xml:space="preserve"> </w:t>
      </w:r>
      <w:proofErr w:type="spellStart"/>
      <w:r>
        <w:rPr>
          <w:sz w:val="28"/>
          <w:szCs w:val="28"/>
          <w:lang w:val="ru-RU"/>
        </w:rPr>
        <w:t>прочитане</w:t>
      </w:r>
      <w:proofErr w:type="spellEnd"/>
      <w:r>
        <w:rPr>
          <w:sz w:val="28"/>
          <w:szCs w:val="28"/>
          <w:lang w:val="ru-RU"/>
        </w:rPr>
        <w:t xml:space="preserve">, </w:t>
      </w:r>
      <w:proofErr w:type="spellStart"/>
      <w:r>
        <w:rPr>
          <w:sz w:val="28"/>
          <w:szCs w:val="28"/>
          <w:lang w:val="ru-RU"/>
        </w:rPr>
        <w:t>висловлювати</w:t>
      </w:r>
      <w:proofErr w:type="spellEnd"/>
      <w:r>
        <w:rPr>
          <w:sz w:val="28"/>
          <w:szCs w:val="28"/>
          <w:lang w:val="ru-RU"/>
        </w:rPr>
        <w:t xml:space="preserve"> думку </w:t>
      </w:r>
      <w:proofErr w:type="spellStart"/>
      <w:r>
        <w:rPr>
          <w:sz w:val="28"/>
          <w:szCs w:val="28"/>
          <w:lang w:val="ru-RU"/>
        </w:rPr>
        <w:t>усно</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письмово</w:t>
      </w:r>
      <w:proofErr w:type="spellEnd"/>
      <w:r>
        <w:rPr>
          <w:sz w:val="28"/>
          <w:szCs w:val="28"/>
          <w:lang w:val="ru-RU"/>
        </w:rPr>
        <w:t xml:space="preserve">, критично </w:t>
      </w:r>
      <w:proofErr w:type="spellStart"/>
      <w:r>
        <w:rPr>
          <w:sz w:val="28"/>
          <w:szCs w:val="28"/>
          <w:lang w:val="ru-RU"/>
        </w:rPr>
        <w:t>мислити</w:t>
      </w:r>
      <w:proofErr w:type="spellEnd"/>
      <w:r>
        <w:rPr>
          <w:sz w:val="28"/>
          <w:szCs w:val="28"/>
          <w:lang w:val="ru-RU"/>
        </w:rPr>
        <w:t xml:space="preserve">, </w:t>
      </w:r>
      <w:proofErr w:type="spellStart"/>
      <w:r>
        <w:rPr>
          <w:sz w:val="28"/>
          <w:szCs w:val="28"/>
          <w:lang w:val="ru-RU"/>
        </w:rPr>
        <w:t>здатність</w:t>
      </w:r>
      <w:proofErr w:type="spellEnd"/>
      <w:r>
        <w:rPr>
          <w:sz w:val="28"/>
          <w:szCs w:val="28"/>
          <w:lang w:val="ru-RU"/>
        </w:rPr>
        <w:t xml:space="preserve"> </w:t>
      </w:r>
      <w:proofErr w:type="spellStart"/>
      <w:r>
        <w:rPr>
          <w:sz w:val="28"/>
          <w:szCs w:val="28"/>
          <w:lang w:val="ru-RU"/>
        </w:rPr>
        <w:t>логічно</w:t>
      </w:r>
      <w:proofErr w:type="spellEnd"/>
      <w:r>
        <w:rPr>
          <w:sz w:val="28"/>
          <w:szCs w:val="28"/>
          <w:lang w:val="ru-RU"/>
        </w:rPr>
        <w:t xml:space="preserve"> </w:t>
      </w:r>
      <w:proofErr w:type="spellStart"/>
      <w:r>
        <w:rPr>
          <w:sz w:val="28"/>
          <w:szCs w:val="28"/>
          <w:lang w:val="ru-RU"/>
        </w:rPr>
        <w:t>обґрунтовувати</w:t>
      </w:r>
      <w:proofErr w:type="spellEnd"/>
      <w:r>
        <w:rPr>
          <w:sz w:val="28"/>
          <w:szCs w:val="28"/>
          <w:lang w:val="ru-RU"/>
        </w:rPr>
        <w:t xml:space="preserve"> </w:t>
      </w:r>
      <w:proofErr w:type="spellStart"/>
      <w:r>
        <w:rPr>
          <w:sz w:val="28"/>
          <w:szCs w:val="28"/>
          <w:lang w:val="ru-RU"/>
        </w:rPr>
        <w:t>позицію</w:t>
      </w:r>
      <w:proofErr w:type="spellEnd"/>
      <w:r>
        <w:rPr>
          <w:sz w:val="28"/>
          <w:szCs w:val="28"/>
          <w:lang w:val="ru-RU"/>
        </w:rPr>
        <w:t xml:space="preserve">, </w:t>
      </w:r>
      <w:proofErr w:type="spellStart"/>
      <w:r>
        <w:rPr>
          <w:sz w:val="28"/>
          <w:szCs w:val="28"/>
          <w:lang w:val="ru-RU"/>
        </w:rPr>
        <w:t>виявляти</w:t>
      </w:r>
      <w:proofErr w:type="spellEnd"/>
      <w:r>
        <w:rPr>
          <w:sz w:val="28"/>
          <w:szCs w:val="28"/>
          <w:lang w:val="ru-RU"/>
        </w:rPr>
        <w:t xml:space="preserve"> </w:t>
      </w:r>
      <w:proofErr w:type="spellStart"/>
      <w:r>
        <w:rPr>
          <w:sz w:val="28"/>
          <w:szCs w:val="28"/>
          <w:lang w:val="ru-RU"/>
        </w:rPr>
        <w:t>ініціативу</w:t>
      </w:r>
      <w:proofErr w:type="spellEnd"/>
      <w:r>
        <w:rPr>
          <w:sz w:val="28"/>
          <w:szCs w:val="28"/>
          <w:lang w:val="ru-RU"/>
        </w:rPr>
        <w:t xml:space="preserve">, </w:t>
      </w:r>
      <w:proofErr w:type="spellStart"/>
      <w:r>
        <w:rPr>
          <w:sz w:val="28"/>
          <w:szCs w:val="28"/>
          <w:lang w:val="ru-RU"/>
        </w:rPr>
        <w:t>творити</w:t>
      </w:r>
      <w:proofErr w:type="spellEnd"/>
      <w:r>
        <w:rPr>
          <w:sz w:val="28"/>
          <w:szCs w:val="28"/>
          <w:lang w:val="ru-RU"/>
        </w:rPr>
        <w:t xml:space="preserve">, </w:t>
      </w:r>
      <w:proofErr w:type="spellStart"/>
      <w:r>
        <w:rPr>
          <w:sz w:val="28"/>
          <w:szCs w:val="28"/>
          <w:lang w:val="ru-RU"/>
        </w:rPr>
        <w:t>уміння</w:t>
      </w:r>
      <w:proofErr w:type="spellEnd"/>
      <w:r>
        <w:rPr>
          <w:sz w:val="28"/>
          <w:szCs w:val="28"/>
          <w:lang w:val="ru-RU"/>
        </w:rPr>
        <w:t xml:space="preserve"> </w:t>
      </w:r>
      <w:proofErr w:type="spellStart"/>
      <w:r>
        <w:rPr>
          <w:sz w:val="28"/>
          <w:szCs w:val="28"/>
          <w:lang w:val="ru-RU"/>
        </w:rPr>
        <w:t>вирішувати</w:t>
      </w:r>
      <w:proofErr w:type="spellEnd"/>
      <w:r>
        <w:rPr>
          <w:sz w:val="28"/>
          <w:szCs w:val="28"/>
          <w:lang w:val="ru-RU"/>
        </w:rPr>
        <w:t xml:space="preserve"> </w:t>
      </w:r>
      <w:proofErr w:type="spellStart"/>
      <w:r>
        <w:rPr>
          <w:sz w:val="28"/>
          <w:szCs w:val="28"/>
          <w:lang w:val="ru-RU"/>
        </w:rPr>
        <w:t>проблеми</w:t>
      </w:r>
      <w:proofErr w:type="spellEnd"/>
      <w:r>
        <w:rPr>
          <w:sz w:val="28"/>
          <w:szCs w:val="28"/>
          <w:lang w:val="ru-RU"/>
        </w:rPr>
        <w:t xml:space="preserve">, </w:t>
      </w:r>
      <w:proofErr w:type="spellStart"/>
      <w:r>
        <w:rPr>
          <w:sz w:val="28"/>
          <w:szCs w:val="28"/>
          <w:lang w:val="ru-RU"/>
        </w:rPr>
        <w:t>оцінювати</w:t>
      </w:r>
      <w:proofErr w:type="spellEnd"/>
      <w:r>
        <w:rPr>
          <w:sz w:val="28"/>
          <w:szCs w:val="28"/>
          <w:lang w:val="ru-RU"/>
        </w:rPr>
        <w:t xml:space="preserve"> </w:t>
      </w:r>
      <w:proofErr w:type="spellStart"/>
      <w:r>
        <w:rPr>
          <w:sz w:val="28"/>
          <w:szCs w:val="28"/>
          <w:lang w:val="ru-RU"/>
        </w:rPr>
        <w:t>ризики</w:t>
      </w:r>
      <w:proofErr w:type="spellEnd"/>
      <w:r>
        <w:rPr>
          <w:sz w:val="28"/>
          <w:szCs w:val="28"/>
          <w:lang w:val="ru-RU"/>
        </w:rPr>
        <w:t xml:space="preserve"> та </w:t>
      </w:r>
      <w:proofErr w:type="spellStart"/>
      <w:r>
        <w:rPr>
          <w:sz w:val="28"/>
          <w:szCs w:val="28"/>
          <w:lang w:val="ru-RU"/>
        </w:rPr>
        <w:t>приймати</w:t>
      </w:r>
      <w:proofErr w:type="spellEnd"/>
      <w:r>
        <w:rPr>
          <w:sz w:val="28"/>
          <w:szCs w:val="28"/>
          <w:lang w:val="ru-RU"/>
        </w:rPr>
        <w:t xml:space="preserve"> </w:t>
      </w:r>
      <w:proofErr w:type="spellStart"/>
      <w:r>
        <w:rPr>
          <w:sz w:val="28"/>
          <w:szCs w:val="28"/>
          <w:lang w:val="ru-RU"/>
        </w:rPr>
        <w:t>рішення</w:t>
      </w:r>
      <w:proofErr w:type="spellEnd"/>
      <w:r>
        <w:rPr>
          <w:sz w:val="28"/>
          <w:szCs w:val="28"/>
          <w:lang w:val="ru-RU"/>
        </w:rPr>
        <w:t xml:space="preserve">,  конструктивно </w:t>
      </w:r>
      <w:proofErr w:type="spellStart"/>
      <w:r>
        <w:rPr>
          <w:sz w:val="28"/>
          <w:szCs w:val="28"/>
          <w:lang w:val="ru-RU"/>
        </w:rPr>
        <w:t>керувати</w:t>
      </w:r>
      <w:proofErr w:type="spellEnd"/>
      <w:r>
        <w:rPr>
          <w:sz w:val="28"/>
          <w:szCs w:val="28"/>
          <w:lang w:val="ru-RU"/>
        </w:rPr>
        <w:t xml:space="preserve"> </w:t>
      </w:r>
      <w:proofErr w:type="spellStart"/>
      <w:r>
        <w:rPr>
          <w:sz w:val="28"/>
          <w:szCs w:val="28"/>
          <w:lang w:val="ru-RU"/>
        </w:rPr>
        <w:t>емоціями</w:t>
      </w:r>
      <w:proofErr w:type="spellEnd"/>
      <w:r>
        <w:rPr>
          <w:sz w:val="28"/>
          <w:szCs w:val="28"/>
          <w:lang w:val="ru-RU"/>
        </w:rPr>
        <w:t xml:space="preserve">, </w:t>
      </w:r>
      <w:proofErr w:type="spellStart"/>
      <w:r>
        <w:rPr>
          <w:sz w:val="28"/>
          <w:szCs w:val="28"/>
          <w:lang w:val="ru-RU"/>
        </w:rPr>
        <w:t>застосовувати</w:t>
      </w:r>
      <w:proofErr w:type="spellEnd"/>
      <w:r>
        <w:rPr>
          <w:sz w:val="28"/>
          <w:szCs w:val="28"/>
          <w:lang w:val="ru-RU"/>
        </w:rPr>
        <w:t xml:space="preserve"> </w:t>
      </w:r>
      <w:proofErr w:type="spellStart"/>
      <w:r>
        <w:rPr>
          <w:sz w:val="28"/>
          <w:szCs w:val="28"/>
          <w:lang w:val="ru-RU"/>
        </w:rPr>
        <w:t>емоційний</w:t>
      </w:r>
      <w:proofErr w:type="spellEnd"/>
      <w:r>
        <w:rPr>
          <w:sz w:val="28"/>
          <w:szCs w:val="28"/>
          <w:lang w:val="ru-RU"/>
        </w:rPr>
        <w:t xml:space="preserve"> </w:t>
      </w:r>
      <w:proofErr w:type="spellStart"/>
      <w:r>
        <w:rPr>
          <w:sz w:val="28"/>
          <w:szCs w:val="28"/>
          <w:lang w:val="ru-RU"/>
        </w:rPr>
        <w:t>інтелект</w:t>
      </w:r>
      <w:proofErr w:type="spellEnd"/>
      <w:r>
        <w:rPr>
          <w:sz w:val="28"/>
          <w:szCs w:val="28"/>
          <w:lang w:val="ru-RU"/>
        </w:rPr>
        <w:t xml:space="preserve">, </w:t>
      </w:r>
      <w:proofErr w:type="spellStart"/>
      <w:r>
        <w:rPr>
          <w:sz w:val="28"/>
          <w:szCs w:val="28"/>
          <w:lang w:val="ru-RU"/>
        </w:rPr>
        <w:t>здатність</w:t>
      </w:r>
      <w:proofErr w:type="spellEnd"/>
      <w:r>
        <w:rPr>
          <w:sz w:val="28"/>
          <w:szCs w:val="28"/>
          <w:lang w:val="ru-RU"/>
        </w:rPr>
        <w:t xml:space="preserve"> </w:t>
      </w:r>
      <w:proofErr w:type="spellStart"/>
      <w:r>
        <w:rPr>
          <w:sz w:val="28"/>
          <w:szCs w:val="28"/>
          <w:lang w:val="ru-RU"/>
        </w:rPr>
        <w:t>співпрацювати</w:t>
      </w:r>
      <w:proofErr w:type="spellEnd"/>
      <w:r>
        <w:rPr>
          <w:sz w:val="28"/>
          <w:szCs w:val="28"/>
          <w:lang w:val="ru-RU"/>
        </w:rPr>
        <w:t xml:space="preserve"> в </w:t>
      </w:r>
      <w:proofErr w:type="spellStart"/>
      <w:r>
        <w:rPr>
          <w:sz w:val="28"/>
          <w:szCs w:val="28"/>
          <w:lang w:val="ru-RU"/>
        </w:rPr>
        <w:t>команді</w:t>
      </w:r>
      <w:proofErr w:type="spellEnd"/>
      <w:r>
        <w:rPr>
          <w:sz w:val="28"/>
          <w:szCs w:val="28"/>
          <w:lang w:val="ru-RU"/>
        </w:rPr>
        <w:t xml:space="preserve">. </w:t>
      </w:r>
    </w:p>
    <w:p w:rsidR="00172E2E" w:rsidRDefault="00172E2E" w:rsidP="00172E2E">
      <w:pPr>
        <w:shd w:val="clear" w:color="auto" w:fill="FFFFFF"/>
        <w:jc w:val="both"/>
        <w:rPr>
          <w:b/>
          <w:sz w:val="28"/>
          <w:szCs w:val="28"/>
          <w:lang w:val="ru-RU"/>
        </w:rPr>
      </w:pPr>
    </w:p>
    <w:p w:rsidR="007053D9" w:rsidRPr="00876938" w:rsidRDefault="007053D9" w:rsidP="00876938">
      <w:pPr>
        <w:shd w:val="clear" w:color="auto" w:fill="FFFFFF"/>
        <w:ind w:left="-540"/>
        <w:rPr>
          <w:rFonts w:ascii="Arial" w:hAnsi="Arial" w:cs="Arial"/>
          <w:b/>
          <w:bCs/>
          <w:color w:val="000000"/>
          <w:bdr w:val="none" w:sz="0" w:space="0" w:color="auto" w:frame="1"/>
        </w:rPr>
      </w:pPr>
    </w:p>
    <w:p w:rsidR="00172E2E" w:rsidRDefault="00172E2E" w:rsidP="00172E2E">
      <w:pPr>
        <w:shd w:val="clear" w:color="auto" w:fill="FFFFFF"/>
        <w:jc w:val="center"/>
        <w:rPr>
          <w:b/>
          <w:sz w:val="28"/>
          <w:szCs w:val="28"/>
          <w:lang w:val="ru-RU"/>
        </w:rPr>
      </w:pPr>
      <w:proofErr w:type="spellStart"/>
      <w:r>
        <w:rPr>
          <w:b/>
          <w:sz w:val="28"/>
          <w:szCs w:val="28"/>
          <w:lang w:val="ru-RU"/>
        </w:rPr>
        <w:t>Розділ</w:t>
      </w:r>
      <w:proofErr w:type="spellEnd"/>
      <w:r>
        <w:rPr>
          <w:b/>
          <w:sz w:val="28"/>
          <w:szCs w:val="28"/>
          <w:lang w:val="ru-RU"/>
        </w:rPr>
        <w:t xml:space="preserve"> 3.</w:t>
      </w:r>
    </w:p>
    <w:p w:rsidR="00172E2E" w:rsidRDefault="00172E2E" w:rsidP="00172E2E">
      <w:pPr>
        <w:shd w:val="clear" w:color="auto" w:fill="FFFFFF"/>
        <w:jc w:val="center"/>
        <w:rPr>
          <w:b/>
          <w:sz w:val="28"/>
          <w:szCs w:val="28"/>
          <w:lang w:val="ru-RU"/>
        </w:rPr>
      </w:pPr>
      <w:proofErr w:type="spellStart"/>
      <w:proofErr w:type="gramStart"/>
      <w:r>
        <w:rPr>
          <w:b/>
          <w:sz w:val="28"/>
          <w:szCs w:val="28"/>
          <w:lang w:val="ru-RU"/>
        </w:rPr>
        <w:t>Ц</w:t>
      </w:r>
      <w:proofErr w:type="gramEnd"/>
      <w:r>
        <w:rPr>
          <w:b/>
          <w:sz w:val="28"/>
          <w:szCs w:val="28"/>
          <w:lang w:val="ru-RU"/>
        </w:rPr>
        <w:t>ілі</w:t>
      </w:r>
      <w:proofErr w:type="spellEnd"/>
      <w:r>
        <w:rPr>
          <w:b/>
          <w:sz w:val="28"/>
          <w:szCs w:val="28"/>
          <w:lang w:val="ru-RU"/>
        </w:rPr>
        <w:t xml:space="preserve"> та </w:t>
      </w:r>
      <w:proofErr w:type="spellStart"/>
      <w:r>
        <w:rPr>
          <w:b/>
          <w:sz w:val="28"/>
          <w:szCs w:val="28"/>
          <w:lang w:val="ru-RU"/>
        </w:rPr>
        <w:t>завдання</w:t>
      </w:r>
      <w:proofErr w:type="spellEnd"/>
      <w:r>
        <w:rPr>
          <w:b/>
          <w:sz w:val="28"/>
          <w:szCs w:val="28"/>
          <w:lang w:val="ru-RU"/>
        </w:rPr>
        <w:t xml:space="preserve"> </w:t>
      </w:r>
      <w:proofErr w:type="spellStart"/>
      <w:r>
        <w:rPr>
          <w:b/>
          <w:sz w:val="28"/>
          <w:szCs w:val="28"/>
          <w:lang w:val="ru-RU"/>
        </w:rPr>
        <w:t>освітнього</w:t>
      </w:r>
      <w:proofErr w:type="spellEnd"/>
      <w:r>
        <w:rPr>
          <w:b/>
          <w:sz w:val="28"/>
          <w:szCs w:val="28"/>
          <w:lang w:val="ru-RU"/>
        </w:rPr>
        <w:t xml:space="preserve"> </w:t>
      </w:r>
      <w:proofErr w:type="spellStart"/>
      <w:r>
        <w:rPr>
          <w:b/>
          <w:sz w:val="28"/>
          <w:szCs w:val="28"/>
          <w:lang w:val="ru-RU"/>
        </w:rPr>
        <w:t>процесу</w:t>
      </w:r>
      <w:proofErr w:type="spellEnd"/>
      <w:r>
        <w:rPr>
          <w:b/>
          <w:sz w:val="28"/>
          <w:szCs w:val="28"/>
          <w:lang w:val="ru-RU"/>
        </w:rPr>
        <w:t xml:space="preserve"> </w:t>
      </w:r>
      <w:proofErr w:type="spellStart"/>
      <w:r>
        <w:rPr>
          <w:b/>
          <w:sz w:val="28"/>
          <w:szCs w:val="28"/>
          <w:lang w:val="ru-RU"/>
        </w:rPr>
        <w:t>школи</w:t>
      </w:r>
      <w:proofErr w:type="spellEnd"/>
    </w:p>
    <w:p w:rsidR="00172E2E" w:rsidRDefault="00172E2E" w:rsidP="00172E2E">
      <w:pPr>
        <w:shd w:val="clear" w:color="auto" w:fill="FFFFFF"/>
        <w:jc w:val="center"/>
        <w:rPr>
          <w:b/>
          <w:sz w:val="28"/>
          <w:szCs w:val="28"/>
          <w:lang w:val="ru-RU"/>
        </w:rPr>
      </w:pPr>
    </w:p>
    <w:p w:rsidR="00172E2E" w:rsidRDefault="00172E2E" w:rsidP="00172E2E">
      <w:pPr>
        <w:shd w:val="clear" w:color="auto" w:fill="FFFFFF"/>
        <w:ind w:firstLine="720"/>
        <w:jc w:val="both"/>
        <w:rPr>
          <w:sz w:val="28"/>
          <w:szCs w:val="28"/>
          <w:lang w:val="ru-RU"/>
        </w:rPr>
      </w:pPr>
      <w:proofErr w:type="spellStart"/>
      <w:r>
        <w:rPr>
          <w:sz w:val="28"/>
          <w:szCs w:val="28"/>
          <w:lang w:val="ru-RU"/>
        </w:rPr>
        <w:t>Враховуючи</w:t>
      </w:r>
      <w:proofErr w:type="spellEnd"/>
      <w:r>
        <w:rPr>
          <w:sz w:val="28"/>
          <w:szCs w:val="28"/>
          <w:lang w:val="ru-RU"/>
        </w:rPr>
        <w:t xml:space="preserve"> </w:t>
      </w:r>
      <w:proofErr w:type="spellStart"/>
      <w:r>
        <w:rPr>
          <w:sz w:val="28"/>
          <w:szCs w:val="28"/>
          <w:lang w:val="ru-RU"/>
        </w:rPr>
        <w:t>призначення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місце</w:t>
      </w:r>
      <w:proofErr w:type="spellEnd"/>
      <w:r>
        <w:rPr>
          <w:sz w:val="28"/>
          <w:szCs w:val="28"/>
          <w:lang w:val="ru-RU"/>
        </w:rPr>
        <w:t xml:space="preserve"> </w:t>
      </w:r>
      <w:proofErr w:type="spellStart"/>
      <w:proofErr w:type="gramStart"/>
      <w:r>
        <w:rPr>
          <w:sz w:val="28"/>
          <w:szCs w:val="28"/>
          <w:lang w:val="ru-RU"/>
        </w:rPr>
        <w:t>школи</w:t>
      </w:r>
      <w:proofErr w:type="spellEnd"/>
      <w:r>
        <w:rPr>
          <w:sz w:val="28"/>
          <w:szCs w:val="28"/>
          <w:lang w:val="ru-RU"/>
        </w:rPr>
        <w:t xml:space="preserve"> в</w:t>
      </w:r>
      <w:proofErr w:type="gramEnd"/>
      <w:r>
        <w:rPr>
          <w:sz w:val="28"/>
          <w:szCs w:val="28"/>
          <w:lang w:val="ru-RU"/>
        </w:rPr>
        <w:t xml:space="preserve"> </w:t>
      </w:r>
      <w:proofErr w:type="spellStart"/>
      <w:r>
        <w:rPr>
          <w:sz w:val="28"/>
          <w:szCs w:val="28"/>
          <w:lang w:val="ru-RU"/>
        </w:rPr>
        <w:t>освітньому</w:t>
      </w:r>
      <w:proofErr w:type="spellEnd"/>
      <w:r>
        <w:rPr>
          <w:sz w:val="28"/>
          <w:szCs w:val="28"/>
          <w:lang w:val="ru-RU"/>
        </w:rPr>
        <w:t xml:space="preserve"> </w:t>
      </w:r>
      <w:proofErr w:type="spellStart"/>
      <w:r>
        <w:rPr>
          <w:sz w:val="28"/>
          <w:szCs w:val="28"/>
          <w:lang w:val="ru-RU"/>
        </w:rPr>
        <w:t>просторі</w:t>
      </w:r>
      <w:proofErr w:type="spellEnd"/>
      <w:r>
        <w:rPr>
          <w:sz w:val="28"/>
          <w:szCs w:val="28"/>
          <w:lang w:val="ru-RU"/>
        </w:rPr>
        <w:t xml:space="preserve"> школа </w:t>
      </w:r>
      <w:proofErr w:type="spellStart"/>
      <w:r>
        <w:rPr>
          <w:sz w:val="28"/>
          <w:szCs w:val="28"/>
          <w:lang w:val="ru-RU"/>
        </w:rPr>
        <w:t>працює</w:t>
      </w:r>
      <w:proofErr w:type="spellEnd"/>
      <w:r>
        <w:rPr>
          <w:sz w:val="28"/>
          <w:szCs w:val="28"/>
          <w:lang w:val="ru-RU"/>
        </w:rPr>
        <w:t xml:space="preserve"> над </w:t>
      </w:r>
      <w:proofErr w:type="spellStart"/>
      <w:r>
        <w:rPr>
          <w:sz w:val="28"/>
          <w:szCs w:val="28"/>
          <w:lang w:val="ru-RU"/>
        </w:rPr>
        <w:t>досягненням</w:t>
      </w:r>
      <w:proofErr w:type="spellEnd"/>
      <w:r>
        <w:rPr>
          <w:sz w:val="28"/>
          <w:szCs w:val="28"/>
          <w:lang w:val="ru-RU"/>
        </w:rPr>
        <w:t xml:space="preserve"> таких </w:t>
      </w:r>
      <w:proofErr w:type="spellStart"/>
      <w:r>
        <w:rPr>
          <w:sz w:val="28"/>
          <w:szCs w:val="28"/>
          <w:lang w:val="ru-RU"/>
        </w:rPr>
        <w:t>цілей</w:t>
      </w:r>
      <w:proofErr w:type="spellEnd"/>
      <w:r>
        <w:rPr>
          <w:sz w:val="28"/>
          <w:szCs w:val="28"/>
          <w:lang w:val="ru-RU"/>
        </w:rPr>
        <w:t xml:space="preserve"> та </w:t>
      </w:r>
      <w:proofErr w:type="spellStart"/>
      <w:r>
        <w:rPr>
          <w:sz w:val="28"/>
          <w:szCs w:val="28"/>
          <w:lang w:val="ru-RU"/>
        </w:rPr>
        <w:t>завдань</w:t>
      </w:r>
      <w:proofErr w:type="spellEnd"/>
      <w:r>
        <w:rPr>
          <w:sz w:val="28"/>
          <w:szCs w:val="28"/>
          <w:lang w:val="ru-RU"/>
        </w:rPr>
        <w:t>:</w:t>
      </w:r>
    </w:p>
    <w:p w:rsidR="00172E2E" w:rsidRDefault="00172E2E" w:rsidP="00172E2E">
      <w:pPr>
        <w:numPr>
          <w:ilvl w:val="0"/>
          <w:numId w:val="12"/>
        </w:numPr>
        <w:shd w:val="clear" w:color="auto" w:fill="FFFFFF"/>
        <w:jc w:val="both"/>
        <w:rPr>
          <w:sz w:val="28"/>
          <w:szCs w:val="28"/>
        </w:rPr>
      </w:pPr>
      <w:r>
        <w:rPr>
          <w:sz w:val="28"/>
          <w:szCs w:val="28"/>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172E2E" w:rsidRDefault="00172E2E" w:rsidP="00172E2E">
      <w:pPr>
        <w:numPr>
          <w:ilvl w:val="0"/>
          <w:numId w:val="12"/>
        </w:numPr>
        <w:shd w:val="clear" w:color="auto" w:fill="FFFFFF"/>
        <w:jc w:val="both"/>
        <w:rPr>
          <w:sz w:val="28"/>
          <w:szCs w:val="28"/>
        </w:rPr>
      </w:pPr>
      <w:r>
        <w:rPr>
          <w:sz w:val="28"/>
          <w:szCs w:val="28"/>
        </w:rPr>
        <w:t>гарантувати наступність освітніх програм усіх рівнів;</w:t>
      </w:r>
    </w:p>
    <w:p w:rsidR="00172E2E" w:rsidRDefault="00172E2E" w:rsidP="00172E2E">
      <w:pPr>
        <w:numPr>
          <w:ilvl w:val="0"/>
          <w:numId w:val="12"/>
        </w:numPr>
        <w:shd w:val="clear" w:color="auto" w:fill="FFFFFF"/>
        <w:jc w:val="both"/>
        <w:rPr>
          <w:sz w:val="28"/>
          <w:szCs w:val="28"/>
        </w:rPr>
      </w:pPr>
      <w:r>
        <w:rPr>
          <w:sz w:val="28"/>
          <w:szCs w:val="28"/>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172E2E" w:rsidRDefault="00172E2E" w:rsidP="00172E2E">
      <w:pPr>
        <w:numPr>
          <w:ilvl w:val="0"/>
          <w:numId w:val="12"/>
        </w:numPr>
        <w:shd w:val="clear" w:color="auto" w:fill="FFFFFF"/>
        <w:jc w:val="both"/>
        <w:rPr>
          <w:sz w:val="28"/>
          <w:szCs w:val="28"/>
        </w:rPr>
      </w:pPr>
      <w:r>
        <w:rPr>
          <w:sz w:val="28"/>
          <w:szCs w:val="28"/>
        </w:rPr>
        <w:t>формувати позитивну мотивацію учнів до навчальної діяльності;</w:t>
      </w:r>
    </w:p>
    <w:p w:rsidR="00172E2E" w:rsidRDefault="00172E2E" w:rsidP="00172E2E">
      <w:pPr>
        <w:numPr>
          <w:ilvl w:val="0"/>
          <w:numId w:val="12"/>
        </w:numPr>
        <w:shd w:val="clear" w:color="auto" w:fill="FFFFFF"/>
        <w:jc w:val="both"/>
        <w:rPr>
          <w:sz w:val="28"/>
          <w:szCs w:val="28"/>
        </w:rPr>
      </w:pPr>
      <w:r>
        <w:rPr>
          <w:sz w:val="28"/>
          <w:szCs w:val="28"/>
        </w:rPr>
        <w:t>забезпечити соціально-педагогічні відносини, що зберігають фізичне, психічне та соціальне здоров'я учнів.</w:t>
      </w:r>
    </w:p>
    <w:p w:rsidR="00172E2E" w:rsidRDefault="00172E2E" w:rsidP="00172E2E">
      <w:pPr>
        <w:shd w:val="clear" w:color="auto" w:fill="FFFFFF"/>
        <w:ind w:left="360"/>
        <w:jc w:val="both"/>
        <w:rPr>
          <w:sz w:val="28"/>
          <w:szCs w:val="28"/>
        </w:rPr>
      </w:pPr>
    </w:p>
    <w:p w:rsidR="00172E2E" w:rsidRDefault="00172E2E" w:rsidP="00172E2E">
      <w:pPr>
        <w:shd w:val="clear" w:color="auto" w:fill="FFFFFF"/>
        <w:jc w:val="center"/>
        <w:rPr>
          <w:b/>
          <w:bCs/>
          <w:sz w:val="28"/>
          <w:szCs w:val="28"/>
        </w:rPr>
      </w:pPr>
    </w:p>
    <w:p w:rsidR="00172E2E" w:rsidRDefault="00172E2E" w:rsidP="00172E2E">
      <w:pPr>
        <w:shd w:val="clear" w:color="auto" w:fill="FFFFFF"/>
        <w:jc w:val="center"/>
        <w:rPr>
          <w:b/>
          <w:bCs/>
          <w:sz w:val="28"/>
          <w:szCs w:val="28"/>
        </w:rPr>
      </w:pPr>
    </w:p>
    <w:p w:rsidR="00042287" w:rsidRDefault="00042287" w:rsidP="00172E2E">
      <w:pPr>
        <w:shd w:val="clear" w:color="auto" w:fill="FFFFFF"/>
        <w:jc w:val="center"/>
        <w:rPr>
          <w:b/>
          <w:bCs/>
          <w:sz w:val="28"/>
          <w:szCs w:val="28"/>
        </w:rPr>
      </w:pPr>
    </w:p>
    <w:p w:rsidR="00042287" w:rsidRDefault="00042287" w:rsidP="00172E2E">
      <w:pPr>
        <w:shd w:val="clear" w:color="auto" w:fill="FFFFFF"/>
        <w:jc w:val="center"/>
        <w:rPr>
          <w:b/>
          <w:bCs/>
          <w:sz w:val="28"/>
          <w:szCs w:val="28"/>
        </w:rPr>
      </w:pPr>
    </w:p>
    <w:p w:rsidR="00042287" w:rsidRDefault="00042287" w:rsidP="00172E2E">
      <w:pPr>
        <w:shd w:val="clear" w:color="auto" w:fill="FFFFFF"/>
        <w:jc w:val="center"/>
        <w:rPr>
          <w:b/>
          <w:bCs/>
          <w:sz w:val="28"/>
          <w:szCs w:val="28"/>
        </w:rPr>
      </w:pPr>
    </w:p>
    <w:p w:rsidR="00A6321A" w:rsidRDefault="00A6321A" w:rsidP="00172E2E">
      <w:pPr>
        <w:shd w:val="clear" w:color="auto" w:fill="FFFFFF"/>
        <w:jc w:val="center"/>
        <w:rPr>
          <w:b/>
          <w:bCs/>
          <w:sz w:val="28"/>
          <w:szCs w:val="28"/>
        </w:rPr>
      </w:pPr>
    </w:p>
    <w:p w:rsidR="00A6321A" w:rsidRDefault="00A6321A" w:rsidP="00172E2E">
      <w:pPr>
        <w:shd w:val="clear" w:color="auto" w:fill="FFFFFF"/>
        <w:jc w:val="center"/>
        <w:rPr>
          <w:b/>
          <w:bCs/>
          <w:sz w:val="28"/>
          <w:szCs w:val="28"/>
        </w:rPr>
      </w:pPr>
    </w:p>
    <w:p w:rsidR="00A6321A" w:rsidRDefault="00A6321A" w:rsidP="00172E2E">
      <w:pPr>
        <w:shd w:val="clear" w:color="auto" w:fill="FFFFFF"/>
        <w:jc w:val="center"/>
        <w:rPr>
          <w:b/>
          <w:bCs/>
          <w:sz w:val="28"/>
          <w:szCs w:val="28"/>
        </w:rPr>
      </w:pPr>
    </w:p>
    <w:p w:rsidR="00A6321A" w:rsidRDefault="00A6321A" w:rsidP="00172E2E">
      <w:pPr>
        <w:shd w:val="clear" w:color="auto" w:fill="FFFFFF"/>
        <w:jc w:val="center"/>
        <w:rPr>
          <w:b/>
          <w:bCs/>
          <w:sz w:val="28"/>
          <w:szCs w:val="28"/>
        </w:rPr>
      </w:pPr>
    </w:p>
    <w:p w:rsidR="004424AB" w:rsidRDefault="004424AB" w:rsidP="00172E2E">
      <w:pPr>
        <w:shd w:val="clear" w:color="auto" w:fill="FFFFFF"/>
        <w:jc w:val="center"/>
        <w:rPr>
          <w:b/>
          <w:bCs/>
          <w:sz w:val="28"/>
          <w:szCs w:val="28"/>
        </w:rPr>
      </w:pPr>
    </w:p>
    <w:p w:rsidR="004424AB" w:rsidRDefault="004424AB" w:rsidP="00172E2E">
      <w:pPr>
        <w:shd w:val="clear" w:color="auto" w:fill="FFFFFF"/>
        <w:jc w:val="center"/>
        <w:rPr>
          <w:b/>
          <w:bCs/>
          <w:sz w:val="28"/>
          <w:szCs w:val="28"/>
        </w:rPr>
      </w:pPr>
    </w:p>
    <w:p w:rsidR="004424AB" w:rsidRDefault="004424AB" w:rsidP="00172E2E">
      <w:pPr>
        <w:shd w:val="clear" w:color="auto" w:fill="FFFFFF"/>
        <w:jc w:val="center"/>
        <w:rPr>
          <w:b/>
          <w:bCs/>
          <w:sz w:val="28"/>
          <w:szCs w:val="28"/>
        </w:rPr>
      </w:pPr>
    </w:p>
    <w:p w:rsidR="004424AB" w:rsidRDefault="004424AB" w:rsidP="00172E2E">
      <w:pPr>
        <w:shd w:val="clear" w:color="auto" w:fill="FFFFFF"/>
        <w:jc w:val="center"/>
        <w:rPr>
          <w:b/>
          <w:bCs/>
          <w:sz w:val="28"/>
          <w:szCs w:val="28"/>
        </w:rPr>
      </w:pPr>
    </w:p>
    <w:p w:rsidR="00172E2E" w:rsidRDefault="00172E2E" w:rsidP="00172E2E">
      <w:pPr>
        <w:shd w:val="clear" w:color="auto" w:fill="FFFFFF"/>
        <w:jc w:val="center"/>
        <w:rPr>
          <w:sz w:val="28"/>
          <w:szCs w:val="28"/>
        </w:rPr>
      </w:pPr>
      <w:r>
        <w:rPr>
          <w:b/>
          <w:bCs/>
          <w:sz w:val="28"/>
          <w:szCs w:val="28"/>
        </w:rPr>
        <w:lastRenderedPageBreak/>
        <w:t>Розділ 4</w:t>
      </w:r>
      <w:r>
        <w:rPr>
          <w:sz w:val="28"/>
          <w:szCs w:val="28"/>
        </w:rPr>
        <w:t>.</w:t>
      </w:r>
    </w:p>
    <w:p w:rsidR="00172E2E" w:rsidRDefault="00172E2E" w:rsidP="00172E2E">
      <w:pPr>
        <w:shd w:val="clear" w:color="auto" w:fill="FFFFFF"/>
        <w:jc w:val="center"/>
        <w:rPr>
          <w:b/>
          <w:bCs/>
          <w:sz w:val="28"/>
          <w:szCs w:val="28"/>
        </w:rPr>
      </w:pPr>
      <w:r>
        <w:rPr>
          <w:b/>
          <w:bCs/>
          <w:sz w:val="28"/>
          <w:szCs w:val="28"/>
        </w:rPr>
        <w:t>Навчальний план та його обґрунтування</w:t>
      </w:r>
    </w:p>
    <w:p w:rsidR="00172E2E" w:rsidRDefault="00172E2E" w:rsidP="00172E2E">
      <w:pPr>
        <w:shd w:val="clear" w:color="auto" w:fill="FFFFFF"/>
        <w:jc w:val="both"/>
        <w:rPr>
          <w:b/>
          <w:bCs/>
          <w:sz w:val="28"/>
          <w:szCs w:val="28"/>
        </w:rPr>
      </w:pPr>
    </w:p>
    <w:p w:rsidR="00172E2E" w:rsidRDefault="00172E2E" w:rsidP="00172E2E">
      <w:pPr>
        <w:shd w:val="clear" w:color="auto" w:fill="FFFFFF"/>
        <w:jc w:val="both"/>
        <w:rPr>
          <w:sz w:val="28"/>
          <w:szCs w:val="28"/>
        </w:rPr>
      </w:pPr>
      <w:r>
        <w:rPr>
          <w:sz w:val="28"/>
          <w:szCs w:val="28"/>
        </w:rPr>
        <w:t xml:space="preserve">          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p>
    <w:p w:rsidR="002750D6" w:rsidRPr="00172E2E" w:rsidRDefault="002750D6" w:rsidP="00172E2E">
      <w:pPr>
        <w:jc w:val="both"/>
        <w:rPr>
          <w:rFonts w:eastAsia="Calibri"/>
          <w:sz w:val="28"/>
          <w:szCs w:val="28"/>
        </w:rPr>
      </w:pPr>
      <w:r w:rsidRPr="00172E2E">
        <w:rPr>
          <w:rFonts w:eastAsia="Calibri"/>
          <w:b/>
          <w:sz w:val="28"/>
          <w:szCs w:val="28"/>
        </w:rPr>
        <w:t>Програма початкової освіти</w:t>
      </w:r>
      <w:r w:rsidR="00934933" w:rsidRPr="00172E2E">
        <w:rPr>
          <w:rFonts w:eastAsia="Calibri"/>
          <w:sz w:val="28"/>
          <w:szCs w:val="28"/>
        </w:rPr>
        <w:t xml:space="preserve"> окреслює підходи до організації </w:t>
      </w:r>
      <w:r w:rsidRPr="00172E2E">
        <w:rPr>
          <w:rFonts w:eastAsia="Calibri"/>
          <w:sz w:val="28"/>
          <w:szCs w:val="28"/>
        </w:rPr>
        <w:t xml:space="preserve">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2750D6" w:rsidRPr="00172E2E" w:rsidRDefault="002750D6" w:rsidP="00172E2E">
      <w:pPr>
        <w:ind w:firstLine="567"/>
        <w:jc w:val="both"/>
        <w:rPr>
          <w:rFonts w:eastAsia="Calibri"/>
          <w:sz w:val="28"/>
          <w:szCs w:val="28"/>
        </w:rPr>
      </w:pPr>
      <w:r w:rsidRPr="00172E2E">
        <w:rPr>
          <w:rFonts w:eastAsia="Calibri"/>
          <w:sz w:val="28"/>
          <w:szCs w:val="28"/>
        </w:rPr>
        <w:t xml:space="preserve">Початкова освіта здобувається  з шести років (відповідно до Закону України «Про освіту»). </w:t>
      </w:r>
    </w:p>
    <w:p w:rsidR="002750D6" w:rsidRPr="00172E2E" w:rsidRDefault="002750D6" w:rsidP="00172E2E">
      <w:pPr>
        <w:ind w:firstLine="567"/>
        <w:jc w:val="both"/>
        <w:rPr>
          <w:rFonts w:eastAsia="Calibri"/>
          <w:sz w:val="28"/>
          <w:szCs w:val="28"/>
        </w:rPr>
      </w:pPr>
      <w:r w:rsidRPr="00172E2E">
        <w:rPr>
          <w:rFonts w:eastAsia="Calibri"/>
          <w:sz w:val="28"/>
          <w:szCs w:val="28"/>
        </w:rP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w:t>
      </w:r>
      <w:r w:rsidR="00925348" w:rsidRPr="00172E2E">
        <w:rPr>
          <w:rFonts w:eastAsia="Calibri"/>
          <w:sz w:val="28"/>
          <w:szCs w:val="28"/>
        </w:rPr>
        <w:t xml:space="preserve">довність  вивчення які будуть </w:t>
      </w:r>
      <w:r w:rsidRPr="00172E2E">
        <w:rPr>
          <w:rFonts w:eastAsia="Calibri"/>
          <w:sz w:val="28"/>
          <w:szCs w:val="28"/>
        </w:rPr>
        <w:t xml:space="preserve">подані в рамках навчальних планів: </w:t>
      </w:r>
    </w:p>
    <w:p w:rsidR="002750D6" w:rsidRPr="00172E2E" w:rsidRDefault="0032582A" w:rsidP="00172E2E">
      <w:pPr>
        <w:ind w:firstLine="567"/>
        <w:jc w:val="both"/>
        <w:rPr>
          <w:rFonts w:eastAsia="Calibri"/>
          <w:sz w:val="28"/>
          <w:szCs w:val="28"/>
        </w:rPr>
      </w:pPr>
      <w:r w:rsidRPr="00172E2E">
        <w:rPr>
          <w:rFonts w:eastAsia="Calibri"/>
          <w:b/>
          <w:i/>
          <w:sz w:val="28"/>
          <w:szCs w:val="28"/>
        </w:rPr>
        <w:t xml:space="preserve">для 1-2 </w:t>
      </w:r>
      <w:r w:rsidR="002750D6" w:rsidRPr="00172E2E">
        <w:rPr>
          <w:rFonts w:eastAsia="Calibri"/>
          <w:b/>
          <w:i/>
          <w:sz w:val="28"/>
          <w:szCs w:val="28"/>
        </w:rPr>
        <w:t xml:space="preserve"> класу</w:t>
      </w:r>
      <w:r w:rsidR="002750D6" w:rsidRPr="00172E2E">
        <w:rPr>
          <w:rFonts w:eastAsia="Calibri"/>
          <w:sz w:val="28"/>
          <w:szCs w:val="28"/>
        </w:rPr>
        <w:t xml:space="preserve"> у відповідності до Державного стандарту початкової  освіти (постанова КМУ від 21.02.2018 № 87)</w:t>
      </w:r>
      <w:r w:rsidR="00934933" w:rsidRPr="00172E2E">
        <w:rPr>
          <w:rFonts w:eastAsia="Calibri"/>
          <w:sz w:val="28"/>
          <w:szCs w:val="28"/>
        </w:rPr>
        <w:t xml:space="preserve"> та Типової освітньої програми для закладів загальної середньої освіти (1-2 класи), розробленої під керівництвом О.Я. Савченко та затвердженою наказом МОН України від 21.03.2018 № 268</w:t>
      </w:r>
    </w:p>
    <w:p w:rsidR="002750D6" w:rsidRPr="00172E2E" w:rsidRDefault="002750D6" w:rsidP="002750D6">
      <w:pPr>
        <w:spacing w:line="0" w:lineRule="atLeast"/>
        <w:ind w:firstLine="709"/>
        <w:jc w:val="both"/>
        <w:rPr>
          <w:rFonts w:eastAsia="Calibri"/>
          <w:sz w:val="28"/>
          <w:szCs w:val="28"/>
          <w:lang w:val="ru-RU"/>
        </w:rPr>
      </w:pPr>
      <w:r w:rsidRPr="00172E2E">
        <w:rPr>
          <w:rFonts w:eastAsia="Calibri"/>
          <w:sz w:val="28"/>
          <w:szCs w:val="28"/>
        </w:rPr>
        <w:t>Освітню програму укладено за такими освітніми галузями:</w:t>
      </w:r>
    </w:p>
    <w:p w:rsidR="002750D6" w:rsidRPr="00172E2E" w:rsidRDefault="002750D6" w:rsidP="002750D6">
      <w:pPr>
        <w:pStyle w:val="aa"/>
        <w:numPr>
          <w:ilvl w:val="0"/>
          <w:numId w:val="8"/>
        </w:numPr>
        <w:spacing w:before="0" w:line="0" w:lineRule="atLeast"/>
        <w:ind w:left="0"/>
        <w:jc w:val="both"/>
        <w:rPr>
          <w:rFonts w:ascii="Times New Roman" w:hAnsi="Times New Roman"/>
          <w:sz w:val="28"/>
          <w:szCs w:val="28"/>
        </w:rPr>
      </w:pPr>
      <w:r w:rsidRPr="00172E2E">
        <w:rPr>
          <w:rFonts w:ascii="Times New Roman" w:eastAsia="Calibri" w:hAnsi="Times New Roman"/>
          <w:sz w:val="28"/>
          <w:szCs w:val="28"/>
        </w:rPr>
        <w:t xml:space="preserve">мовно-літературна - включає </w:t>
      </w:r>
      <w:r w:rsidRPr="00172E2E">
        <w:rPr>
          <w:rFonts w:ascii="Times New Roman" w:hAnsi="Times New Roman"/>
          <w:sz w:val="28"/>
          <w:szCs w:val="28"/>
        </w:rPr>
        <w:t>українську мову та літературу, іноземну мову (англійська);</w:t>
      </w:r>
    </w:p>
    <w:p w:rsidR="002750D6" w:rsidRPr="00172E2E" w:rsidRDefault="002750D6" w:rsidP="002750D6">
      <w:pPr>
        <w:pStyle w:val="aa"/>
        <w:numPr>
          <w:ilvl w:val="0"/>
          <w:numId w:val="8"/>
        </w:numPr>
        <w:spacing w:before="0" w:line="0" w:lineRule="atLeast"/>
        <w:ind w:left="0"/>
        <w:jc w:val="both"/>
        <w:rPr>
          <w:rFonts w:ascii="Times New Roman" w:eastAsia="Calibri" w:hAnsi="Times New Roman"/>
          <w:sz w:val="28"/>
          <w:szCs w:val="28"/>
        </w:rPr>
      </w:pPr>
      <w:r w:rsidRPr="00172E2E">
        <w:rPr>
          <w:rFonts w:ascii="Times New Roman" w:eastAsia="Calibri" w:hAnsi="Times New Roman"/>
          <w:sz w:val="28"/>
          <w:szCs w:val="28"/>
        </w:rPr>
        <w:t>математична - спрямована на</w:t>
      </w:r>
      <w:r w:rsidRPr="00172E2E">
        <w:rPr>
          <w:rFonts w:ascii="Times New Roman" w:eastAsia="SimSun" w:hAnsi="Times New Roman"/>
          <w:sz w:val="28"/>
          <w:szCs w:val="28"/>
        </w:rPr>
        <w:t xml:space="preserve"> формування математичної та інших ключових </w:t>
      </w:r>
      <w:proofErr w:type="spellStart"/>
      <w:r w:rsidRPr="00172E2E">
        <w:rPr>
          <w:rFonts w:ascii="Times New Roman" w:eastAsia="SimSun" w:hAnsi="Times New Roman"/>
          <w:sz w:val="28"/>
          <w:szCs w:val="28"/>
        </w:rPr>
        <w:t>компетентностей</w:t>
      </w:r>
      <w:proofErr w:type="spellEnd"/>
      <w:r w:rsidRPr="00172E2E">
        <w:rPr>
          <w:rFonts w:ascii="Times New Roman" w:eastAsia="SimSun" w:hAnsi="Times New Roman"/>
          <w:sz w:val="28"/>
          <w:szCs w:val="28"/>
        </w:rPr>
        <w:t xml:space="preserve">;  </w:t>
      </w:r>
    </w:p>
    <w:p w:rsidR="002750D6" w:rsidRPr="00172E2E" w:rsidRDefault="002750D6" w:rsidP="002750D6">
      <w:pPr>
        <w:pStyle w:val="aa"/>
        <w:numPr>
          <w:ilvl w:val="0"/>
          <w:numId w:val="8"/>
        </w:numPr>
        <w:spacing w:before="0" w:line="0" w:lineRule="atLeast"/>
        <w:ind w:left="0"/>
        <w:jc w:val="both"/>
        <w:rPr>
          <w:rFonts w:ascii="Times New Roman" w:eastAsia="SimSun" w:hAnsi="Times New Roman"/>
          <w:sz w:val="28"/>
          <w:szCs w:val="28"/>
        </w:rPr>
      </w:pPr>
      <w:r w:rsidRPr="00172E2E">
        <w:rPr>
          <w:rFonts w:ascii="Times New Roman" w:eastAsia="Calibri" w:hAnsi="Times New Roman"/>
          <w:sz w:val="28"/>
          <w:szCs w:val="28"/>
        </w:rPr>
        <w:t>природнича - має на меті</w:t>
      </w:r>
      <w:r w:rsidRPr="00172E2E">
        <w:rPr>
          <w:rFonts w:ascii="Times New Roman" w:hAnsi="Times New Roman"/>
          <w:sz w:val="28"/>
          <w:szCs w:val="28"/>
        </w:rPr>
        <w:t xml:space="preserve"> формування </w:t>
      </w:r>
      <w:proofErr w:type="spellStart"/>
      <w:r w:rsidRPr="00172E2E">
        <w:rPr>
          <w:rFonts w:ascii="Times New Roman" w:hAnsi="Times New Roman"/>
          <w:sz w:val="28"/>
          <w:szCs w:val="28"/>
        </w:rPr>
        <w:t>компетентностей</w:t>
      </w:r>
      <w:proofErr w:type="spellEnd"/>
      <w:r w:rsidRPr="00172E2E">
        <w:rPr>
          <w:rFonts w:ascii="Times New Roman" w:hAnsi="Times New Roman"/>
          <w:sz w:val="28"/>
          <w:szCs w:val="28"/>
        </w:rPr>
        <w:t xml:space="preserve"> в галузі природничих наук, основи наукового світогляду, </w:t>
      </w:r>
      <w:r w:rsidRPr="00172E2E">
        <w:rPr>
          <w:rFonts w:ascii="Times New Roman" w:eastAsia="SimSun" w:hAnsi="Times New Roman"/>
          <w:sz w:val="28"/>
          <w:szCs w:val="28"/>
        </w:rPr>
        <w:t>становлення відповідальної  природоохоронної поведінки   у навколишньому світі</w:t>
      </w:r>
      <w:r w:rsidRPr="00172E2E">
        <w:rPr>
          <w:rFonts w:ascii="Times New Roman" w:eastAsia="Calibri" w:hAnsi="Times New Roman"/>
          <w:sz w:val="28"/>
          <w:szCs w:val="28"/>
        </w:rPr>
        <w:t>;</w:t>
      </w:r>
    </w:p>
    <w:p w:rsidR="002750D6" w:rsidRPr="00172E2E" w:rsidRDefault="002750D6" w:rsidP="002750D6">
      <w:pPr>
        <w:pStyle w:val="aa"/>
        <w:numPr>
          <w:ilvl w:val="0"/>
          <w:numId w:val="8"/>
        </w:numPr>
        <w:spacing w:before="0" w:line="0" w:lineRule="atLeast"/>
        <w:ind w:left="0"/>
        <w:jc w:val="both"/>
        <w:rPr>
          <w:rFonts w:ascii="Times New Roman" w:hAnsi="Times New Roman"/>
          <w:sz w:val="28"/>
          <w:szCs w:val="28"/>
        </w:rPr>
      </w:pPr>
      <w:r w:rsidRPr="00172E2E">
        <w:rPr>
          <w:rFonts w:ascii="Times New Roman" w:eastAsia="Calibri" w:hAnsi="Times New Roman"/>
          <w:sz w:val="28"/>
          <w:szCs w:val="28"/>
        </w:rPr>
        <w:t>технологічна -</w:t>
      </w:r>
      <w:r w:rsidRPr="00172E2E">
        <w:rPr>
          <w:rFonts w:ascii="Times New Roman" w:hAnsi="Times New Roman"/>
          <w:sz w:val="28"/>
          <w:szCs w:val="28"/>
        </w:rPr>
        <w:t xml:space="preserve">  формування </w:t>
      </w:r>
      <w:proofErr w:type="spellStart"/>
      <w:r w:rsidRPr="00172E2E">
        <w:rPr>
          <w:rFonts w:ascii="Times New Roman" w:hAnsi="Times New Roman"/>
          <w:sz w:val="28"/>
          <w:szCs w:val="28"/>
        </w:rPr>
        <w:t>компетентностей</w:t>
      </w:r>
      <w:proofErr w:type="spellEnd"/>
      <w:r w:rsidRPr="00172E2E">
        <w:rPr>
          <w:rFonts w:ascii="Times New Roman" w:hAnsi="Times New Roman"/>
          <w:sz w:val="28"/>
          <w:szCs w:val="28"/>
        </w:rPr>
        <w:t xml:space="preserve"> в галузі техніки і технологій, здатності до зміни навколишнього світу засобами сучасних технологій</w:t>
      </w:r>
      <w:r w:rsidRPr="00172E2E">
        <w:rPr>
          <w:rFonts w:ascii="Times New Roman" w:eastAsia="Calibri" w:hAnsi="Times New Roman"/>
          <w:sz w:val="28"/>
          <w:szCs w:val="28"/>
        </w:rPr>
        <w:t>;</w:t>
      </w:r>
      <w:r w:rsidRPr="00172E2E">
        <w:rPr>
          <w:rFonts w:ascii="Times New Roman" w:hAnsi="Times New Roman"/>
          <w:sz w:val="28"/>
          <w:szCs w:val="28"/>
        </w:rPr>
        <w:t xml:space="preserve"> </w:t>
      </w:r>
    </w:p>
    <w:p w:rsidR="002750D6" w:rsidRPr="00172E2E" w:rsidRDefault="002750D6" w:rsidP="002750D6">
      <w:pPr>
        <w:pStyle w:val="aa"/>
        <w:numPr>
          <w:ilvl w:val="0"/>
          <w:numId w:val="8"/>
        </w:numPr>
        <w:spacing w:before="0" w:line="0" w:lineRule="atLeast"/>
        <w:ind w:left="0"/>
        <w:jc w:val="both"/>
        <w:rPr>
          <w:rFonts w:ascii="Times New Roman" w:eastAsia="SimSun" w:hAnsi="Times New Roman"/>
          <w:sz w:val="28"/>
          <w:szCs w:val="28"/>
        </w:rPr>
      </w:pPr>
      <w:r w:rsidRPr="00172E2E">
        <w:rPr>
          <w:rFonts w:ascii="Times New Roman" w:eastAsia="Calibri" w:hAnsi="Times New Roman"/>
          <w:sz w:val="28"/>
          <w:szCs w:val="28"/>
        </w:rPr>
        <w:t>інформативна -</w:t>
      </w:r>
      <w:r w:rsidRPr="00172E2E">
        <w:rPr>
          <w:rFonts w:ascii="Times New Roman" w:eastAsia="SimSun" w:hAnsi="Times New Roman"/>
          <w:sz w:val="28"/>
          <w:szCs w:val="28"/>
        </w:rPr>
        <w:t xml:space="preserve"> </w:t>
      </w:r>
      <w:r w:rsidRPr="00172E2E">
        <w:rPr>
          <w:rFonts w:ascii="Times New Roman" w:hAnsi="Times New Roman"/>
          <w:sz w:val="28"/>
          <w:szCs w:val="28"/>
        </w:rPr>
        <w:t xml:space="preserve">формування інформаційно-комунікаційної компетентності,  </w:t>
      </w:r>
      <w:r w:rsidRPr="00172E2E">
        <w:rPr>
          <w:rFonts w:ascii="Times New Roman" w:eastAsia="SimSun" w:hAnsi="Times New Roman"/>
          <w:sz w:val="28"/>
          <w:szCs w:val="28"/>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Pr="00172E2E">
        <w:rPr>
          <w:rFonts w:ascii="Times New Roman" w:eastAsia="Calibri" w:hAnsi="Times New Roman"/>
          <w:sz w:val="28"/>
          <w:szCs w:val="28"/>
        </w:rPr>
        <w:t>;</w:t>
      </w:r>
    </w:p>
    <w:p w:rsidR="002750D6" w:rsidRPr="00172E2E" w:rsidRDefault="002750D6" w:rsidP="002750D6">
      <w:pPr>
        <w:pStyle w:val="aa"/>
        <w:numPr>
          <w:ilvl w:val="0"/>
          <w:numId w:val="8"/>
        </w:numPr>
        <w:spacing w:before="0" w:line="0" w:lineRule="atLeast"/>
        <w:ind w:left="0"/>
        <w:jc w:val="both"/>
        <w:rPr>
          <w:rFonts w:ascii="Times New Roman" w:hAnsi="Times New Roman"/>
          <w:sz w:val="28"/>
          <w:szCs w:val="28"/>
        </w:rPr>
      </w:pPr>
      <w:r w:rsidRPr="00172E2E">
        <w:rPr>
          <w:rFonts w:ascii="Times New Roman" w:eastAsia="Calibri" w:hAnsi="Times New Roman"/>
          <w:sz w:val="28"/>
          <w:szCs w:val="28"/>
        </w:rPr>
        <w:t xml:space="preserve">соціальна і </w:t>
      </w:r>
      <w:proofErr w:type="spellStart"/>
      <w:r w:rsidRPr="00172E2E">
        <w:rPr>
          <w:rFonts w:ascii="Times New Roman" w:eastAsia="Calibri" w:hAnsi="Times New Roman"/>
          <w:sz w:val="28"/>
          <w:szCs w:val="28"/>
        </w:rPr>
        <w:t>здоров’язбережувальна</w:t>
      </w:r>
      <w:proofErr w:type="spellEnd"/>
      <w:r w:rsidRPr="00172E2E">
        <w:rPr>
          <w:rFonts w:ascii="Times New Roman" w:eastAsia="Calibri" w:hAnsi="Times New Roman"/>
          <w:sz w:val="28"/>
          <w:szCs w:val="28"/>
        </w:rPr>
        <w:t xml:space="preserve"> -</w:t>
      </w:r>
      <w:r w:rsidRPr="00172E2E">
        <w:rPr>
          <w:rFonts w:ascii="Times New Roman" w:hAnsi="Times New Roman"/>
          <w:sz w:val="28"/>
          <w:szCs w:val="28"/>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sidRPr="00172E2E">
        <w:rPr>
          <w:rFonts w:ascii="Times New Roman" w:eastAsia="Calibri" w:hAnsi="Times New Roman"/>
          <w:sz w:val="28"/>
          <w:szCs w:val="28"/>
        </w:rPr>
        <w:t>;</w:t>
      </w:r>
    </w:p>
    <w:p w:rsidR="002750D6" w:rsidRPr="00172E2E" w:rsidRDefault="002750D6" w:rsidP="002750D6">
      <w:pPr>
        <w:pStyle w:val="aa"/>
        <w:numPr>
          <w:ilvl w:val="0"/>
          <w:numId w:val="8"/>
        </w:numPr>
        <w:spacing w:before="0" w:line="0" w:lineRule="atLeast"/>
        <w:ind w:left="0"/>
        <w:jc w:val="both"/>
        <w:rPr>
          <w:rFonts w:ascii="Times New Roman" w:hAnsi="Times New Roman"/>
          <w:sz w:val="28"/>
          <w:szCs w:val="28"/>
        </w:rPr>
      </w:pPr>
      <w:r w:rsidRPr="00172E2E">
        <w:rPr>
          <w:rFonts w:ascii="Times New Roman" w:eastAsia="Calibri" w:hAnsi="Times New Roman"/>
          <w:sz w:val="28"/>
          <w:szCs w:val="28"/>
        </w:rPr>
        <w:t>громадянська та історична -</w:t>
      </w:r>
      <w:r w:rsidRPr="00172E2E">
        <w:rPr>
          <w:rFonts w:ascii="Times New Roman" w:hAnsi="Times New Roman"/>
          <w:sz w:val="28"/>
          <w:szCs w:val="28"/>
        </w:rPr>
        <w:t xml:space="preserve"> формування громадянської та інших </w:t>
      </w:r>
      <w:proofErr w:type="spellStart"/>
      <w:r w:rsidRPr="00172E2E">
        <w:rPr>
          <w:rFonts w:ascii="Times New Roman" w:hAnsi="Times New Roman"/>
          <w:sz w:val="28"/>
          <w:szCs w:val="28"/>
        </w:rPr>
        <w:t>компетентностей</w:t>
      </w:r>
      <w:proofErr w:type="spellEnd"/>
      <w:r w:rsidRPr="00172E2E">
        <w:rPr>
          <w:rFonts w:ascii="Times New Roman" w:hAnsi="Times New Roman"/>
          <w:sz w:val="28"/>
          <w:szCs w:val="28"/>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sidRPr="00172E2E">
        <w:rPr>
          <w:rFonts w:ascii="Times New Roman" w:eastAsia="Calibri" w:hAnsi="Times New Roman"/>
          <w:sz w:val="28"/>
          <w:szCs w:val="28"/>
        </w:rPr>
        <w:t>;</w:t>
      </w:r>
    </w:p>
    <w:p w:rsidR="002750D6" w:rsidRPr="00172E2E" w:rsidRDefault="002750D6" w:rsidP="002750D6">
      <w:pPr>
        <w:pStyle w:val="aa"/>
        <w:numPr>
          <w:ilvl w:val="0"/>
          <w:numId w:val="8"/>
        </w:numPr>
        <w:spacing w:before="0" w:line="0" w:lineRule="atLeast"/>
        <w:ind w:left="0"/>
        <w:jc w:val="both"/>
        <w:rPr>
          <w:rFonts w:ascii="Times New Roman" w:hAnsi="Times New Roman"/>
          <w:sz w:val="28"/>
          <w:szCs w:val="28"/>
        </w:rPr>
      </w:pPr>
      <w:r w:rsidRPr="00172E2E">
        <w:rPr>
          <w:rFonts w:ascii="Times New Roman" w:eastAsia="Calibri" w:hAnsi="Times New Roman"/>
          <w:sz w:val="28"/>
          <w:szCs w:val="28"/>
        </w:rPr>
        <w:lastRenderedPageBreak/>
        <w:t>мистецька -</w:t>
      </w:r>
      <w:r w:rsidRPr="00172E2E">
        <w:rPr>
          <w:rFonts w:ascii="Times New Roman" w:hAnsi="Times New Roman"/>
          <w:sz w:val="28"/>
          <w:szCs w:val="28"/>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r w:rsidRPr="00172E2E">
        <w:rPr>
          <w:rFonts w:ascii="Times New Roman" w:eastAsia="Calibri" w:hAnsi="Times New Roman"/>
          <w:sz w:val="28"/>
          <w:szCs w:val="28"/>
        </w:rPr>
        <w:t>;</w:t>
      </w:r>
    </w:p>
    <w:p w:rsidR="002750D6" w:rsidRPr="00172E2E" w:rsidRDefault="002750D6" w:rsidP="002750D6">
      <w:pPr>
        <w:pStyle w:val="aa"/>
        <w:numPr>
          <w:ilvl w:val="0"/>
          <w:numId w:val="8"/>
        </w:numPr>
        <w:spacing w:before="0" w:line="0" w:lineRule="atLeast"/>
        <w:ind w:left="0"/>
        <w:jc w:val="both"/>
        <w:rPr>
          <w:rFonts w:ascii="Times New Roman" w:hAnsi="Times New Roman"/>
          <w:sz w:val="28"/>
          <w:szCs w:val="28"/>
        </w:rPr>
      </w:pPr>
      <w:r w:rsidRPr="00172E2E">
        <w:rPr>
          <w:rFonts w:ascii="Times New Roman" w:eastAsia="Calibri" w:hAnsi="Times New Roman"/>
          <w:sz w:val="28"/>
          <w:szCs w:val="28"/>
        </w:rPr>
        <w:t>фізкультурна -</w:t>
      </w:r>
      <w:r w:rsidRPr="00172E2E">
        <w:rPr>
          <w:rFonts w:ascii="Times New Roman" w:hAnsi="Times New Roman"/>
          <w:sz w:val="28"/>
          <w:szCs w:val="28"/>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934933" w:rsidRPr="00172E2E" w:rsidRDefault="002750D6" w:rsidP="00172E2E">
      <w:pPr>
        <w:ind w:firstLine="567"/>
        <w:jc w:val="both"/>
        <w:rPr>
          <w:rFonts w:eastAsia="Calibri"/>
          <w:sz w:val="28"/>
          <w:szCs w:val="28"/>
          <w:lang w:val="ru-RU"/>
        </w:rPr>
      </w:pPr>
      <w:r w:rsidRPr="00172E2E">
        <w:rPr>
          <w:rFonts w:eastAsia="Calibri"/>
          <w:sz w:val="28"/>
          <w:szCs w:val="28"/>
        </w:rPr>
        <w:t>Мо</w:t>
      </w:r>
      <w:r w:rsidR="00934933" w:rsidRPr="00172E2E">
        <w:rPr>
          <w:rFonts w:eastAsia="Calibri"/>
          <w:sz w:val="28"/>
          <w:szCs w:val="28"/>
        </w:rPr>
        <w:t xml:space="preserve">вно-літературна освітня галузь </w:t>
      </w:r>
      <w:r w:rsidRPr="00172E2E">
        <w:rPr>
          <w:rFonts w:eastAsia="Calibri"/>
          <w:sz w:val="28"/>
          <w:szCs w:val="28"/>
        </w:rPr>
        <w:t>реалізується через предмети</w:t>
      </w:r>
      <w:r w:rsidRPr="00172E2E">
        <w:rPr>
          <w:rFonts w:eastAsia="Calibri"/>
          <w:sz w:val="28"/>
          <w:szCs w:val="28"/>
          <w:lang w:val="ru-RU"/>
        </w:rPr>
        <w:t xml:space="preserve">: </w:t>
      </w:r>
      <w:r w:rsidRPr="00172E2E">
        <w:rPr>
          <w:rFonts w:eastAsia="Calibri"/>
          <w:sz w:val="28"/>
          <w:szCs w:val="28"/>
        </w:rPr>
        <w:t xml:space="preserve">українська мова, українська література, іноземна мова(англійська). Математична освітня галузь через предмет – математика. </w:t>
      </w:r>
      <w:r w:rsidR="00934933" w:rsidRPr="00172E2E">
        <w:rPr>
          <w:rFonts w:eastAsia="Calibri"/>
          <w:sz w:val="28"/>
          <w:szCs w:val="28"/>
        </w:rPr>
        <w:t xml:space="preserve">Природнича, технологічна, інформативна, громадянська, історична та мистецька реалізується через інтегрований предмет – </w:t>
      </w:r>
      <w:r w:rsidR="00934933" w:rsidRPr="00172E2E">
        <w:rPr>
          <w:rFonts w:eastAsia="Calibri"/>
          <w:sz w:val="28"/>
          <w:szCs w:val="28"/>
          <w:lang w:val="ru-RU"/>
        </w:rPr>
        <w:t>«Я</w:t>
      </w:r>
      <w:r w:rsidR="00934933" w:rsidRPr="00172E2E">
        <w:rPr>
          <w:rFonts w:eastAsia="Calibri"/>
          <w:sz w:val="28"/>
          <w:szCs w:val="28"/>
        </w:rPr>
        <w:t xml:space="preserve"> досліджую світ</w:t>
      </w:r>
      <w:r w:rsidR="00934933" w:rsidRPr="00172E2E">
        <w:rPr>
          <w:rFonts w:eastAsia="Calibri"/>
          <w:sz w:val="28"/>
          <w:szCs w:val="28"/>
          <w:lang w:val="ru-RU"/>
        </w:rPr>
        <w:t>»</w:t>
      </w:r>
      <w:r w:rsidR="00934933" w:rsidRPr="00172E2E">
        <w:rPr>
          <w:rFonts w:eastAsia="Calibri"/>
          <w:sz w:val="28"/>
          <w:szCs w:val="28"/>
        </w:rPr>
        <w:t>. Фізкультурна галузь реалізується через предмет – фізична культура.</w:t>
      </w:r>
    </w:p>
    <w:p w:rsidR="00591C8F" w:rsidRPr="00172E2E" w:rsidRDefault="00591C8F" w:rsidP="00591C8F">
      <w:pPr>
        <w:shd w:val="clear" w:color="auto" w:fill="FFFFFF"/>
        <w:jc w:val="center"/>
        <w:rPr>
          <w:rFonts w:eastAsia="Calibri"/>
          <w:b/>
          <w:sz w:val="28"/>
          <w:szCs w:val="28"/>
        </w:rPr>
      </w:pPr>
      <w:r w:rsidRPr="00172E2E">
        <w:rPr>
          <w:rFonts w:eastAsia="Calibri"/>
          <w:b/>
          <w:sz w:val="28"/>
          <w:szCs w:val="28"/>
        </w:rPr>
        <w:t>Робочий навчальний план</w:t>
      </w:r>
    </w:p>
    <w:p w:rsidR="00591C8F" w:rsidRPr="00172E2E" w:rsidRDefault="00591C8F" w:rsidP="00591C8F">
      <w:pPr>
        <w:shd w:val="clear" w:color="auto" w:fill="FFFFFF"/>
        <w:jc w:val="center"/>
        <w:rPr>
          <w:rFonts w:eastAsia="Calibri"/>
          <w:b/>
          <w:sz w:val="28"/>
          <w:szCs w:val="28"/>
        </w:rPr>
      </w:pPr>
      <w:r w:rsidRPr="00172E2E">
        <w:rPr>
          <w:rFonts w:eastAsia="Calibri"/>
          <w:b/>
          <w:sz w:val="28"/>
          <w:szCs w:val="28"/>
        </w:rPr>
        <w:t>початкової школи з українською мовою навчання</w:t>
      </w:r>
    </w:p>
    <w:p w:rsidR="00591C8F" w:rsidRPr="00172E2E" w:rsidRDefault="00591C8F" w:rsidP="00591C8F">
      <w:pPr>
        <w:shd w:val="clear" w:color="auto" w:fill="FFFFFF"/>
        <w:jc w:val="center"/>
        <w:rPr>
          <w:rFonts w:eastAsia="Calibri"/>
          <w:b/>
          <w:sz w:val="28"/>
          <w:szCs w:val="28"/>
        </w:rPr>
      </w:pPr>
    </w:p>
    <w:tbl>
      <w:tblPr>
        <w:tblStyle w:val="a3"/>
        <w:tblW w:w="0" w:type="auto"/>
        <w:tblInd w:w="-176" w:type="dxa"/>
        <w:tblLook w:val="04A0"/>
      </w:tblPr>
      <w:tblGrid>
        <w:gridCol w:w="4398"/>
        <w:gridCol w:w="848"/>
        <w:gridCol w:w="992"/>
        <w:gridCol w:w="709"/>
        <w:gridCol w:w="708"/>
        <w:gridCol w:w="1276"/>
      </w:tblGrid>
      <w:tr w:rsidR="00591C8F" w:rsidRPr="00591C8F" w:rsidTr="006D2583">
        <w:tc>
          <w:tcPr>
            <w:tcW w:w="4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b/>
              </w:rPr>
            </w:pPr>
            <w:r w:rsidRPr="00591C8F">
              <w:rPr>
                <w:rFonts w:eastAsia="Calibri"/>
                <w:b/>
              </w:rPr>
              <w:t>Назва освітньої галузі</w:t>
            </w:r>
          </w:p>
        </w:tc>
        <w:tc>
          <w:tcPr>
            <w:tcW w:w="45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b/>
              </w:rPr>
            </w:pPr>
            <w:r w:rsidRPr="00591C8F">
              <w:rPr>
                <w:rFonts w:eastAsia="Calibri"/>
                <w:b/>
              </w:rPr>
              <w:t xml:space="preserve">        Кількість годин на рік/тиждень</w:t>
            </w:r>
          </w:p>
        </w:tc>
      </w:tr>
      <w:tr w:rsidR="00591C8F" w:rsidRPr="00591C8F" w:rsidTr="006D25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1C8F" w:rsidRPr="00591C8F" w:rsidRDefault="00591C8F" w:rsidP="00591C8F">
            <w:pPr>
              <w:rPr>
                <w:rFonts w:eastAsia="Calibri"/>
                <w:b/>
              </w:rPr>
            </w:pPr>
          </w:p>
        </w:tc>
        <w:tc>
          <w:tcPr>
            <w:tcW w:w="1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b/>
              </w:rPr>
            </w:pPr>
            <w:r w:rsidRPr="00591C8F">
              <w:rPr>
                <w:rFonts w:eastAsia="Calibri"/>
                <w:b/>
              </w:rPr>
              <w:t>1 клас</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b/>
              </w:rPr>
            </w:pPr>
            <w:r w:rsidRPr="00591C8F">
              <w:rPr>
                <w:rFonts w:eastAsia="Calibri"/>
                <w:b/>
              </w:rPr>
              <w:t>2 клас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b/>
              </w:rPr>
            </w:pPr>
            <w:r w:rsidRPr="00591C8F">
              <w:rPr>
                <w:rFonts w:eastAsia="Calibri"/>
                <w:b/>
              </w:rPr>
              <w:t>Разом</w:t>
            </w:r>
          </w:p>
        </w:tc>
      </w:tr>
      <w:tr w:rsidR="00591C8F" w:rsidRPr="00591C8F" w:rsidTr="006D2583">
        <w:tc>
          <w:tcPr>
            <w:tcW w:w="89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b/>
              </w:rPr>
            </w:pPr>
            <w:r w:rsidRPr="00591C8F">
              <w:rPr>
                <w:rFonts w:eastAsia="Calibri"/>
                <w:b/>
              </w:rPr>
              <w:t xml:space="preserve">                                                </w:t>
            </w:r>
            <w:proofErr w:type="spellStart"/>
            <w:r w:rsidRPr="00591C8F">
              <w:rPr>
                <w:rFonts w:eastAsia="Calibri"/>
                <w:b/>
              </w:rPr>
              <w:t>Інваріативний</w:t>
            </w:r>
            <w:proofErr w:type="spellEnd"/>
            <w:r w:rsidRPr="00591C8F">
              <w:rPr>
                <w:rFonts w:eastAsia="Calibri"/>
                <w:b/>
              </w:rPr>
              <w:t xml:space="preserve"> складник</w:t>
            </w:r>
          </w:p>
          <w:p w:rsidR="00591C8F" w:rsidRPr="00591C8F" w:rsidRDefault="00591C8F" w:rsidP="00591C8F">
            <w:pPr>
              <w:rPr>
                <w:rFonts w:eastAsia="Calibri"/>
                <w:b/>
              </w:rPr>
            </w:pP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Мовно-літературна, у тому числі:</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315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350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665</w:t>
            </w: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jc w:val="right"/>
              <w:rPr>
                <w:rFonts w:eastAsia="Calibri"/>
                <w:i/>
              </w:rPr>
            </w:pPr>
            <w:r w:rsidRPr="00591C8F">
              <w:rPr>
                <w:rFonts w:eastAsia="Calibri"/>
                <w:i/>
              </w:rPr>
              <w:t>Українська мова та література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245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7</w:t>
            </w:r>
            <w:r w:rsidR="004424AB">
              <w:rPr>
                <w:rFonts w:eastAsia="Calibri"/>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245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7</w:t>
            </w:r>
            <w:r w:rsidR="004424AB">
              <w:rPr>
                <w:rFonts w:eastAsia="Calibr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490</w:t>
            </w: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jc w:val="right"/>
              <w:rPr>
                <w:rFonts w:eastAsia="Calibri"/>
                <w:i/>
              </w:rPr>
            </w:pPr>
            <w:r w:rsidRPr="00591C8F">
              <w:rPr>
                <w:rFonts w:eastAsia="Calibri"/>
                <w:i/>
              </w:rPr>
              <w:t>Іншомовна освіта(англійська)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105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180</w:t>
            </w: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Математична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140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280</w:t>
            </w: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Я досліджую світ</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105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210</w:t>
            </w: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jc w:val="right"/>
              <w:rPr>
                <w:rFonts w:eastAsia="Calibri"/>
                <w:i/>
              </w:rPr>
            </w:pPr>
            <w:r w:rsidRPr="00591C8F">
              <w:rPr>
                <w:rFonts w:eastAsia="Calibri"/>
                <w:i/>
              </w:rPr>
              <w:t>Природнича</w:t>
            </w:r>
          </w:p>
        </w:tc>
        <w:tc>
          <w:tcPr>
            <w:tcW w:w="8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jc w:val="right"/>
              <w:rPr>
                <w:rFonts w:eastAsia="Calibri"/>
                <w:i/>
              </w:rPr>
            </w:pPr>
            <w:r w:rsidRPr="00591C8F">
              <w:rPr>
                <w:rFonts w:eastAsia="Calibri"/>
                <w:i/>
              </w:rPr>
              <w:t xml:space="preserve">Соціальна і </w:t>
            </w:r>
            <w:proofErr w:type="spellStart"/>
            <w:r w:rsidRPr="00591C8F">
              <w:rPr>
                <w:rFonts w:eastAsia="Calibri"/>
                <w:i/>
              </w:rPr>
              <w:t>здоров’язбережувальна</w:t>
            </w:r>
            <w:proofErr w:type="spellEnd"/>
            <w:r w:rsidRPr="00591C8F">
              <w:rPr>
                <w:rFonts w:eastAsia="Calibri"/>
                <w:i/>
              </w:rPr>
              <w:t xml:space="preserve"> </w:t>
            </w:r>
          </w:p>
        </w:tc>
        <w:tc>
          <w:tcPr>
            <w:tcW w:w="8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1C8F" w:rsidRPr="00591C8F" w:rsidRDefault="00591C8F" w:rsidP="00591C8F">
            <w:pPr>
              <w:rPr>
                <w:rFonts w:eastAsia="Calibr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1C8F" w:rsidRPr="00591C8F" w:rsidRDefault="00591C8F" w:rsidP="00591C8F">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jc w:val="right"/>
              <w:rPr>
                <w:rFonts w:eastAsia="Calibri"/>
                <w:i/>
              </w:rPr>
            </w:pPr>
            <w:r w:rsidRPr="00591C8F">
              <w:rPr>
                <w:rFonts w:eastAsia="Calibri"/>
                <w:i/>
              </w:rPr>
              <w:t>Громадянська та історична</w:t>
            </w:r>
          </w:p>
        </w:tc>
        <w:tc>
          <w:tcPr>
            <w:tcW w:w="8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1C8F" w:rsidRPr="00591C8F" w:rsidRDefault="00591C8F" w:rsidP="00591C8F">
            <w:pPr>
              <w:rPr>
                <w:rFonts w:eastAsia="Calibr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1C8F" w:rsidRPr="00591C8F" w:rsidRDefault="00591C8F" w:rsidP="00591C8F">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Технологічна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35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70</w:t>
            </w: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 xml:space="preserve"> </w:t>
            </w:r>
            <w:proofErr w:type="spellStart"/>
            <w:r w:rsidRPr="00591C8F">
              <w:rPr>
                <w:rFonts w:eastAsia="Calibri"/>
              </w:rPr>
              <w:t>Інформатична</w:t>
            </w:r>
            <w:proofErr w:type="spellEnd"/>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35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35</w:t>
            </w: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 xml:space="preserve">Мистецька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70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140</w:t>
            </w: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jc w:val="right"/>
              <w:rPr>
                <w:rFonts w:eastAsia="Calibri"/>
                <w:i/>
              </w:rPr>
            </w:pPr>
            <w:r w:rsidRPr="00591C8F">
              <w:rPr>
                <w:rFonts w:eastAsia="Calibri"/>
                <w:i/>
              </w:rPr>
              <w:t>Образотворче мистецтво</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jc w:val="right"/>
              <w:rPr>
                <w:rFonts w:eastAsia="Calibri"/>
                <w:i/>
              </w:rPr>
            </w:pPr>
            <w:r w:rsidRPr="00591C8F">
              <w:rPr>
                <w:rFonts w:eastAsia="Calibri"/>
                <w:i/>
              </w:rPr>
              <w:t>Музичне мистецтво</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r>
      <w:tr w:rsidR="00591C8F" w:rsidRPr="00591C8F" w:rsidTr="006D2583">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 xml:space="preserve">Фізкультурна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105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210</w:t>
            </w:r>
          </w:p>
        </w:tc>
      </w:tr>
      <w:tr w:rsidR="00591C8F" w:rsidRPr="00591C8F" w:rsidTr="006D2583">
        <w:tc>
          <w:tcPr>
            <w:tcW w:w="89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b/>
              </w:rPr>
            </w:pPr>
            <w:r w:rsidRPr="00591C8F">
              <w:rPr>
                <w:rFonts w:eastAsia="Calibri"/>
              </w:rPr>
              <w:t xml:space="preserve">                                                      </w:t>
            </w:r>
            <w:r w:rsidRPr="00591C8F">
              <w:rPr>
                <w:rFonts w:eastAsia="Calibri"/>
                <w:b/>
              </w:rPr>
              <w:t>Варіативний складник</w:t>
            </w:r>
          </w:p>
        </w:tc>
      </w:tr>
      <w:tr w:rsidR="00591C8F" w:rsidRPr="00591C8F" w:rsidTr="004424AB">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4424AB" w:rsidP="00591C8F">
            <w:pPr>
              <w:rPr>
                <w:rFonts w:eastAsia="Calibri"/>
              </w:rPr>
            </w:pPr>
            <w:r>
              <w:rPr>
                <w:rFonts w:eastAsia="Calibri"/>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4424AB" w:rsidP="00591C8F">
            <w:pPr>
              <w:rPr>
                <w:rFonts w:eastAsia="Calibri"/>
              </w:rPr>
            </w:pPr>
            <w:r>
              <w:rPr>
                <w:rFonts w:eastAsia="Calibr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C8F" w:rsidRPr="00591C8F" w:rsidRDefault="00591C8F" w:rsidP="00591C8F">
            <w:pPr>
              <w:rPr>
                <w:rFonts w:eastAsia="Calibri"/>
              </w:rPr>
            </w:pPr>
          </w:p>
        </w:tc>
      </w:tr>
      <w:tr w:rsidR="00591C8F" w:rsidRPr="00591C8F" w:rsidTr="004424AB">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proofErr w:type="spellStart"/>
            <w:r w:rsidRPr="00591C8F">
              <w:rPr>
                <w:rFonts w:eastAsia="Calibri"/>
              </w:rPr>
              <w:t>Гранично-допустиме</w:t>
            </w:r>
            <w:proofErr w:type="spellEnd"/>
            <w:r w:rsidRPr="00591C8F">
              <w:rPr>
                <w:rFonts w:eastAsia="Calibri"/>
              </w:rPr>
              <w:t xml:space="preserve"> тижневе/річне навчальне навантаження здобувача освіти</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770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/1470</w:t>
            </w:r>
          </w:p>
        </w:tc>
      </w:tr>
      <w:tr w:rsidR="00591C8F" w:rsidRPr="00591C8F" w:rsidTr="004424AB">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proofErr w:type="spellStart"/>
            <w:r w:rsidRPr="00591C8F">
              <w:rPr>
                <w:rFonts w:eastAsia="Calibri"/>
              </w:rPr>
              <w:t>Загальнорічна</w:t>
            </w:r>
            <w:proofErr w:type="spellEnd"/>
            <w:r w:rsidRPr="00591C8F">
              <w:rPr>
                <w:rFonts w:eastAsia="Calibri"/>
              </w:rPr>
              <w:t xml:space="preserve"> кількість навчальних годин, що фінансуються з бюджету (без урахування поділу на групи)</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770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2</w:t>
            </w:r>
            <w:r w:rsidR="004424AB">
              <w:rPr>
                <w:rFonts w:eastAsia="Calibri"/>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840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2</w:t>
            </w:r>
            <w:r w:rsidR="004424AB">
              <w:rPr>
                <w:rFonts w:eastAsia="Calibri"/>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8F" w:rsidRPr="00591C8F" w:rsidRDefault="00591C8F" w:rsidP="00591C8F">
            <w:pPr>
              <w:rPr>
                <w:rFonts w:eastAsia="Calibri"/>
              </w:rPr>
            </w:pPr>
            <w:r w:rsidRPr="00591C8F">
              <w:rPr>
                <w:rFonts w:eastAsia="Calibri"/>
              </w:rPr>
              <w:t>/1610</w:t>
            </w:r>
          </w:p>
        </w:tc>
      </w:tr>
    </w:tbl>
    <w:p w:rsidR="002750D6" w:rsidRPr="00591C8F" w:rsidRDefault="002750D6" w:rsidP="00925348">
      <w:pPr>
        <w:spacing w:line="0" w:lineRule="atLeast"/>
        <w:jc w:val="both"/>
        <w:rPr>
          <w:rFonts w:eastAsia="Calibri"/>
          <w:lang w:val="ru-RU"/>
        </w:rPr>
      </w:pPr>
    </w:p>
    <w:p w:rsidR="00925348" w:rsidRPr="00593A47" w:rsidRDefault="00925348" w:rsidP="006D2583">
      <w:pPr>
        <w:ind w:firstLine="567"/>
        <w:jc w:val="both"/>
        <w:rPr>
          <w:bCs/>
          <w:sz w:val="28"/>
          <w:szCs w:val="28"/>
        </w:rPr>
      </w:pPr>
      <w:r w:rsidRPr="00593A47">
        <w:rPr>
          <w:rFonts w:eastAsia="Calibri"/>
          <w:sz w:val="28"/>
          <w:szCs w:val="28"/>
        </w:rPr>
        <w:t>Програмою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Зміст програми має потенціал для формування у здобувачів освіти</w:t>
      </w:r>
      <w:r w:rsidRPr="00593A47">
        <w:rPr>
          <w:sz w:val="28"/>
          <w:szCs w:val="28"/>
        </w:rPr>
        <w:t xml:space="preserve"> ключових </w:t>
      </w:r>
      <w:proofErr w:type="spellStart"/>
      <w:r w:rsidRPr="00593A47">
        <w:rPr>
          <w:sz w:val="28"/>
          <w:szCs w:val="28"/>
        </w:rPr>
        <w:t>компетентностей</w:t>
      </w:r>
      <w:proofErr w:type="spellEnd"/>
      <w:r w:rsidRPr="00593A47">
        <w:rPr>
          <w:sz w:val="28"/>
          <w:szCs w:val="28"/>
        </w:rPr>
        <w:t xml:space="preserve">, передбачених стандартами </w:t>
      </w:r>
      <w:r w:rsidRPr="00593A47">
        <w:rPr>
          <w:sz w:val="28"/>
          <w:szCs w:val="28"/>
        </w:rPr>
        <w:lastRenderedPageBreak/>
        <w:t xml:space="preserve">початкової освіти. Спільними для всіх ключових </w:t>
      </w:r>
      <w:proofErr w:type="spellStart"/>
      <w:r w:rsidRPr="00593A47">
        <w:rPr>
          <w:sz w:val="28"/>
          <w:szCs w:val="28"/>
        </w:rPr>
        <w:t>компетентностей</w:t>
      </w:r>
      <w:proofErr w:type="spellEnd"/>
      <w:r w:rsidRPr="00593A47">
        <w:rPr>
          <w:sz w:val="28"/>
          <w:szCs w:val="28"/>
        </w:rPr>
        <w:t xml:space="preserve"> є такі </w:t>
      </w:r>
      <w:r w:rsidRPr="00593A47">
        <w:rPr>
          <w:b/>
          <w:sz w:val="28"/>
          <w:szCs w:val="28"/>
        </w:rPr>
        <w:t>вміння</w:t>
      </w:r>
      <w:r w:rsidRPr="00593A47">
        <w:rPr>
          <w:sz w:val="28"/>
          <w:szCs w:val="28"/>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593A47">
        <w:rPr>
          <w:bCs/>
          <w:sz w:val="28"/>
          <w:szCs w:val="28"/>
        </w:rPr>
        <w:t xml:space="preserve"> </w:t>
      </w:r>
    </w:p>
    <w:p w:rsidR="00925348" w:rsidRPr="00593A47" w:rsidRDefault="00925348" w:rsidP="006D2583">
      <w:pPr>
        <w:ind w:firstLine="567"/>
        <w:jc w:val="both"/>
        <w:rPr>
          <w:sz w:val="28"/>
          <w:szCs w:val="28"/>
        </w:rPr>
      </w:pPr>
      <w:r w:rsidRPr="00593A47">
        <w:rPr>
          <w:sz w:val="28"/>
          <w:szCs w:val="28"/>
        </w:rPr>
        <w:t xml:space="preserve">Враховуючи інтегрований характер компетентності, у процесі реалізації Типової освітньої програми використовуються </w:t>
      </w:r>
      <w:proofErr w:type="spellStart"/>
      <w:r w:rsidRPr="00593A47">
        <w:rPr>
          <w:b/>
          <w:sz w:val="28"/>
          <w:szCs w:val="28"/>
        </w:rPr>
        <w:t>внутрішньопредметні</w:t>
      </w:r>
      <w:proofErr w:type="spellEnd"/>
      <w:r w:rsidRPr="00593A47">
        <w:rPr>
          <w:sz w:val="28"/>
          <w:szCs w:val="28"/>
        </w:rPr>
        <w:t xml:space="preserve"> і </w:t>
      </w:r>
      <w:proofErr w:type="spellStart"/>
      <w:r w:rsidRPr="00593A47">
        <w:rPr>
          <w:b/>
          <w:sz w:val="28"/>
          <w:szCs w:val="28"/>
        </w:rPr>
        <w:t>міжпредметні</w:t>
      </w:r>
      <w:proofErr w:type="spellEnd"/>
      <w:r w:rsidRPr="00593A47">
        <w:rPr>
          <w:b/>
          <w:sz w:val="28"/>
          <w:szCs w:val="28"/>
        </w:rPr>
        <w:t xml:space="preserve"> зв’язки</w:t>
      </w:r>
      <w:r w:rsidRPr="00593A47">
        <w:rPr>
          <w:sz w:val="28"/>
          <w:szCs w:val="28"/>
        </w:rPr>
        <w:t xml:space="preserve">, які сприяють цілісності результатів початкової освіти та переносу умінь у нові ситуації. </w:t>
      </w:r>
    </w:p>
    <w:p w:rsidR="002750D6" w:rsidRPr="00593A47" w:rsidRDefault="00925348" w:rsidP="006D2583">
      <w:pPr>
        <w:pStyle w:val="aa"/>
        <w:spacing w:before="0"/>
        <w:jc w:val="both"/>
        <w:rPr>
          <w:rFonts w:ascii="Times New Roman" w:hAnsi="Times New Roman"/>
          <w:sz w:val="28"/>
          <w:szCs w:val="28"/>
        </w:rPr>
      </w:pPr>
      <w:r w:rsidRPr="00593A47">
        <w:rPr>
          <w:rFonts w:ascii="Times New Roman" w:hAnsi="Times New Roman"/>
          <w:sz w:val="28"/>
          <w:szCs w:val="28"/>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2750D6" w:rsidRPr="00593A47" w:rsidRDefault="00591C8F" w:rsidP="006D2583">
      <w:pPr>
        <w:spacing w:line="0" w:lineRule="atLeast"/>
        <w:ind w:firstLine="567"/>
        <w:jc w:val="both"/>
        <w:rPr>
          <w:sz w:val="28"/>
          <w:szCs w:val="28"/>
        </w:rPr>
      </w:pPr>
      <w:r w:rsidRPr="00593A47">
        <w:rPr>
          <w:rFonts w:eastAsia="Calibri"/>
          <w:b/>
          <w:i/>
          <w:sz w:val="28"/>
          <w:szCs w:val="28"/>
        </w:rPr>
        <w:t>для 3</w:t>
      </w:r>
      <w:r w:rsidR="002750D6" w:rsidRPr="00593A47">
        <w:rPr>
          <w:rFonts w:eastAsia="Calibri"/>
          <w:b/>
          <w:i/>
          <w:sz w:val="28"/>
          <w:szCs w:val="28"/>
        </w:rPr>
        <w:t>-4 класів</w:t>
      </w:r>
      <w:r w:rsidR="00925348" w:rsidRPr="00593A47">
        <w:rPr>
          <w:rFonts w:eastAsia="Calibri"/>
          <w:b/>
          <w:i/>
          <w:sz w:val="28"/>
          <w:szCs w:val="28"/>
        </w:rPr>
        <w:t xml:space="preserve"> </w:t>
      </w:r>
      <w:r w:rsidR="002750D6" w:rsidRPr="00593A47">
        <w:rPr>
          <w:sz w:val="28"/>
          <w:szCs w:val="28"/>
        </w:rPr>
        <w:t xml:space="preserve"> </w:t>
      </w:r>
      <w:r w:rsidR="00925348" w:rsidRPr="00593A47">
        <w:rPr>
          <w:rFonts w:eastAsia="Calibri"/>
          <w:sz w:val="28"/>
          <w:szCs w:val="28"/>
        </w:rPr>
        <w:t xml:space="preserve">розроблена на виконання </w:t>
      </w:r>
      <w:r w:rsidR="002750D6" w:rsidRPr="00593A47">
        <w:rPr>
          <w:rFonts w:eastAsia="Calibri"/>
          <w:sz w:val="28"/>
          <w:szCs w:val="28"/>
        </w:rPr>
        <w:t xml:space="preserve">постанови Кабінету Міністрів України від 20 квітня 2011 року № 462 «Про затвердження Державного стандарту початкової загальної освіти». </w:t>
      </w:r>
      <w:r w:rsidR="002750D6" w:rsidRPr="00593A47">
        <w:rPr>
          <w:sz w:val="28"/>
          <w:szCs w:val="28"/>
        </w:rPr>
        <w:t>відповідно</w:t>
      </w:r>
      <w:r w:rsidR="002750D6" w:rsidRPr="00593A47">
        <w:rPr>
          <w:rFonts w:eastAsia="Calibri"/>
          <w:sz w:val="28"/>
          <w:szCs w:val="28"/>
        </w:rPr>
        <w:t xml:space="preserve"> </w:t>
      </w:r>
      <w:r w:rsidR="002750D6" w:rsidRPr="00593A47">
        <w:rPr>
          <w:sz w:val="28"/>
          <w:szCs w:val="28"/>
        </w:rPr>
        <w:t xml:space="preserve"> до </w:t>
      </w:r>
      <w:r w:rsidR="002750D6" w:rsidRPr="00593A47">
        <w:rPr>
          <w:bCs/>
          <w:color w:val="000000"/>
          <w:sz w:val="28"/>
          <w:szCs w:val="28"/>
        </w:rPr>
        <w:t>Типової освітньої програми закладів загальної середньої освіти І ступеня</w:t>
      </w:r>
      <w:r w:rsidR="002750D6" w:rsidRPr="00593A47">
        <w:rPr>
          <w:sz w:val="28"/>
          <w:szCs w:val="28"/>
        </w:rPr>
        <w:t xml:space="preserve"> (наказ Міністерства освіти і науки  України від 20.04.2018 № 407)  з у</w:t>
      </w:r>
      <w:r w:rsidR="004424AB">
        <w:rPr>
          <w:sz w:val="28"/>
          <w:szCs w:val="28"/>
        </w:rPr>
        <w:t>країнської мовою</w:t>
      </w:r>
      <w:r w:rsidR="002750D6" w:rsidRPr="00593A47">
        <w:rPr>
          <w:sz w:val="28"/>
          <w:szCs w:val="28"/>
        </w:rPr>
        <w:t>.</w:t>
      </w:r>
    </w:p>
    <w:p w:rsidR="002750D6" w:rsidRPr="00593A47" w:rsidRDefault="002750D6" w:rsidP="006D2583">
      <w:pPr>
        <w:spacing w:line="0" w:lineRule="atLeast"/>
        <w:ind w:firstLine="567"/>
        <w:jc w:val="both"/>
        <w:rPr>
          <w:rFonts w:eastAsia="Calibri"/>
          <w:sz w:val="28"/>
          <w:szCs w:val="28"/>
        </w:rPr>
      </w:pPr>
      <w:r w:rsidRPr="00593A47">
        <w:rPr>
          <w:rFonts w:eastAsia="Calibri"/>
          <w:sz w:val="28"/>
          <w:szCs w:val="28"/>
        </w:rPr>
        <w:t>Освітню програму укладено за такими освітніми галузями:</w:t>
      </w:r>
    </w:p>
    <w:p w:rsidR="002750D6" w:rsidRPr="00593A47" w:rsidRDefault="002750D6" w:rsidP="006D2583">
      <w:pPr>
        <w:tabs>
          <w:tab w:val="left" w:pos="1134"/>
        </w:tabs>
        <w:spacing w:line="0" w:lineRule="atLeast"/>
        <w:ind w:firstLine="567"/>
        <w:jc w:val="both"/>
        <w:rPr>
          <w:rFonts w:eastAsia="Calibri"/>
          <w:sz w:val="28"/>
          <w:szCs w:val="28"/>
        </w:rPr>
      </w:pPr>
      <w:r w:rsidRPr="00593A47">
        <w:rPr>
          <w:rFonts w:eastAsia="Calibri"/>
          <w:sz w:val="28"/>
          <w:szCs w:val="28"/>
        </w:rPr>
        <w:t xml:space="preserve">Мова і література </w:t>
      </w:r>
    </w:p>
    <w:p w:rsidR="002750D6" w:rsidRPr="00593A47" w:rsidRDefault="002750D6" w:rsidP="006D2583">
      <w:pPr>
        <w:tabs>
          <w:tab w:val="left" w:pos="1134"/>
        </w:tabs>
        <w:spacing w:line="0" w:lineRule="atLeast"/>
        <w:ind w:firstLine="567"/>
        <w:jc w:val="both"/>
        <w:rPr>
          <w:rFonts w:eastAsia="Calibri"/>
          <w:sz w:val="28"/>
          <w:szCs w:val="28"/>
        </w:rPr>
      </w:pPr>
      <w:r w:rsidRPr="00593A47">
        <w:rPr>
          <w:rFonts w:eastAsia="Calibri"/>
          <w:sz w:val="28"/>
          <w:szCs w:val="28"/>
        </w:rPr>
        <w:t>Суспільствознавство</w:t>
      </w:r>
    </w:p>
    <w:p w:rsidR="002750D6" w:rsidRPr="00593A47" w:rsidRDefault="002750D6" w:rsidP="006D2583">
      <w:pPr>
        <w:tabs>
          <w:tab w:val="left" w:pos="1134"/>
        </w:tabs>
        <w:spacing w:line="0" w:lineRule="atLeast"/>
        <w:ind w:firstLine="567"/>
        <w:jc w:val="both"/>
        <w:rPr>
          <w:rFonts w:eastAsia="Calibri"/>
          <w:sz w:val="28"/>
          <w:szCs w:val="28"/>
        </w:rPr>
      </w:pPr>
      <w:r w:rsidRPr="00593A47">
        <w:rPr>
          <w:rFonts w:eastAsia="Calibri"/>
          <w:sz w:val="28"/>
          <w:szCs w:val="28"/>
        </w:rPr>
        <w:t>Мистецтво</w:t>
      </w:r>
    </w:p>
    <w:p w:rsidR="002750D6" w:rsidRPr="00593A47" w:rsidRDefault="002750D6" w:rsidP="006D2583">
      <w:pPr>
        <w:tabs>
          <w:tab w:val="left" w:pos="1134"/>
        </w:tabs>
        <w:spacing w:line="0" w:lineRule="atLeast"/>
        <w:ind w:firstLine="567"/>
        <w:jc w:val="both"/>
        <w:rPr>
          <w:rFonts w:eastAsia="Calibri"/>
          <w:sz w:val="28"/>
          <w:szCs w:val="28"/>
        </w:rPr>
      </w:pPr>
      <w:r w:rsidRPr="00593A47">
        <w:rPr>
          <w:rFonts w:eastAsia="Calibri"/>
          <w:sz w:val="28"/>
          <w:szCs w:val="28"/>
        </w:rPr>
        <w:t>Математика</w:t>
      </w:r>
    </w:p>
    <w:p w:rsidR="002750D6" w:rsidRPr="00593A47" w:rsidRDefault="002750D6" w:rsidP="006D2583">
      <w:pPr>
        <w:tabs>
          <w:tab w:val="left" w:pos="1134"/>
        </w:tabs>
        <w:spacing w:line="0" w:lineRule="atLeast"/>
        <w:ind w:firstLine="567"/>
        <w:jc w:val="both"/>
        <w:rPr>
          <w:rFonts w:eastAsia="Calibri"/>
          <w:sz w:val="28"/>
          <w:szCs w:val="28"/>
        </w:rPr>
      </w:pPr>
      <w:r w:rsidRPr="00593A47">
        <w:rPr>
          <w:rFonts w:eastAsia="Calibri"/>
          <w:sz w:val="28"/>
          <w:szCs w:val="28"/>
        </w:rPr>
        <w:t>Природознавство</w:t>
      </w:r>
    </w:p>
    <w:p w:rsidR="002750D6" w:rsidRPr="00593A47" w:rsidRDefault="002750D6" w:rsidP="006D2583">
      <w:pPr>
        <w:tabs>
          <w:tab w:val="left" w:pos="1134"/>
        </w:tabs>
        <w:spacing w:line="0" w:lineRule="atLeast"/>
        <w:ind w:firstLine="567"/>
        <w:jc w:val="both"/>
        <w:rPr>
          <w:rFonts w:eastAsia="Calibri"/>
          <w:b/>
          <w:i/>
          <w:sz w:val="28"/>
          <w:szCs w:val="28"/>
        </w:rPr>
      </w:pPr>
      <w:r w:rsidRPr="00593A47">
        <w:rPr>
          <w:rFonts w:eastAsia="Calibri"/>
          <w:sz w:val="28"/>
          <w:szCs w:val="28"/>
        </w:rPr>
        <w:t>Технології</w:t>
      </w:r>
    </w:p>
    <w:p w:rsidR="002750D6" w:rsidRPr="00593A47" w:rsidRDefault="002750D6" w:rsidP="006D2583">
      <w:pPr>
        <w:tabs>
          <w:tab w:val="left" w:pos="1134"/>
        </w:tabs>
        <w:spacing w:line="0" w:lineRule="atLeast"/>
        <w:ind w:firstLine="567"/>
        <w:jc w:val="both"/>
        <w:rPr>
          <w:rFonts w:eastAsia="Calibri"/>
          <w:sz w:val="28"/>
          <w:szCs w:val="28"/>
        </w:rPr>
      </w:pPr>
      <w:r w:rsidRPr="00593A47">
        <w:rPr>
          <w:rFonts w:eastAsia="Calibri"/>
          <w:sz w:val="28"/>
          <w:szCs w:val="28"/>
        </w:rPr>
        <w:t>Здоров’я і фізична культура</w:t>
      </w:r>
    </w:p>
    <w:p w:rsidR="002750D6" w:rsidRPr="00593A47" w:rsidRDefault="002750D6" w:rsidP="006D2583">
      <w:pPr>
        <w:ind w:firstLine="567"/>
        <w:jc w:val="both"/>
        <w:rPr>
          <w:rFonts w:eastAsia="Calibri"/>
          <w:sz w:val="28"/>
          <w:szCs w:val="28"/>
        </w:rPr>
      </w:pPr>
      <w:r w:rsidRPr="00593A47">
        <w:rPr>
          <w:rFonts w:eastAsia="Calibri"/>
          <w:sz w:val="28"/>
          <w:szCs w:val="28"/>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2750D6" w:rsidRPr="00593A47" w:rsidRDefault="002750D6" w:rsidP="006D2583">
      <w:pPr>
        <w:ind w:firstLine="567"/>
        <w:jc w:val="both"/>
        <w:rPr>
          <w:rFonts w:eastAsia="Calibri"/>
          <w:sz w:val="28"/>
          <w:szCs w:val="28"/>
        </w:rPr>
      </w:pPr>
      <w:r w:rsidRPr="00593A47">
        <w:rPr>
          <w:rFonts w:eastAsia="Calibri"/>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2750D6" w:rsidRPr="00593A47" w:rsidRDefault="002750D6" w:rsidP="006D2583">
      <w:pPr>
        <w:ind w:firstLine="567"/>
        <w:jc w:val="both"/>
        <w:rPr>
          <w:rFonts w:eastAsia="Calibri"/>
          <w:sz w:val="28"/>
          <w:szCs w:val="28"/>
        </w:rPr>
      </w:pPr>
      <w:r w:rsidRPr="00593A47">
        <w:rPr>
          <w:rFonts w:eastAsia="Calibri"/>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2750D6" w:rsidRPr="00593A47" w:rsidRDefault="002750D6" w:rsidP="006D2583">
      <w:pPr>
        <w:shd w:val="clear" w:color="auto" w:fill="FFFFFF"/>
        <w:ind w:firstLine="567"/>
        <w:jc w:val="both"/>
        <w:rPr>
          <w:rFonts w:eastAsia="Calibri"/>
          <w:sz w:val="28"/>
          <w:szCs w:val="28"/>
        </w:rPr>
      </w:pPr>
      <w:r w:rsidRPr="00593A47">
        <w:rPr>
          <w:rFonts w:eastAsia="Calibri"/>
          <w:sz w:val="28"/>
          <w:szCs w:val="28"/>
          <w:lang w:eastAsia="uk-UA" w:bidi="uk-UA"/>
        </w:rPr>
        <w:t>Освітня галузь "Суспільствознавство" реалізується предметом "Я у світі".</w:t>
      </w:r>
    </w:p>
    <w:p w:rsidR="002750D6" w:rsidRPr="00593A47" w:rsidRDefault="002750D6" w:rsidP="006D2583">
      <w:pPr>
        <w:ind w:firstLine="567"/>
        <w:jc w:val="both"/>
        <w:rPr>
          <w:rFonts w:eastAsia="Calibri"/>
          <w:sz w:val="28"/>
          <w:szCs w:val="28"/>
        </w:rPr>
      </w:pPr>
      <w:r w:rsidRPr="00593A47">
        <w:rPr>
          <w:rFonts w:eastAsia="Calibri"/>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2750D6" w:rsidRPr="00593A47" w:rsidRDefault="002750D6" w:rsidP="006D2583">
      <w:pPr>
        <w:ind w:firstLine="567"/>
        <w:jc w:val="both"/>
        <w:rPr>
          <w:rFonts w:eastAsia="Calibri"/>
          <w:sz w:val="28"/>
          <w:szCs w:val="28"/>
        </w:rPr>
      </w:pPr>
      <w:r w:rsidRPr="00593A47">
        <w:rPr>
          <w:rFonts w:eastAsia="Calibri"/>
          <w:sz w:val="28"/>
          <w:szCs w:val="28"/>
          <w:lang w:eastAsia="uk-UA" w:bidi="uk-UA"/>
        </w:rPr>
        <w:t>Освітня галузь "Технології" реалізується через окремі предмети "Трудове навчання" та "Інформатика".</w:t>
      </w:r>
    </w:p>
    <w:p w:rsidR="002750D6" w:rsidRPr="00593A47" w:rsidRDefault="002750D6" w:rsidP="006D2583">
      <w:pPr>
        <w:ind w:firstLine="567"/>
        <w:jc w:val="both"/>
        <w:rPr>
          <w:rFonts w:eastAsia="Calibri"/>
          <w:sz w:val="28"/>
          <w:szCs w:val="28"/>
          <w:lang w:eastAsia="uk-UA" w:bidi="uk-UA"/>
        </w:rPr>
      </w:pPr>
      <w:r w:rsidRPr="00593A47">
        <w:rPr>
          <w:rFonts w:eastAsia="Calibri"/>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591C8F" w:rsidRPr="00593A47" w:rsidRDefault="00591C8F" w:rsidP="006D2583">
      <w:pPr>
        <w:pStyle w:val="a4"/>
        <w:shd w:val="clear" w:color="auto" w:fill="FFFFFF"/>
        <w:spacing w:before="0" w:beforeAutospacing="0" w:after="0" w:afterAutospacing="0"/>
        <w:ind w:firstLine="567"/>
        <w:jc w:val="both"/>
        <w:rPr>
          <w:sz w:val="28"/>
          <w:szCs w:val="28"/>
          <w:highlight w:val="white"/>
          <w:lang w:val="uk-UA"/>
        </w:rPr>
      </w:pPr>
    </w:p>
    <w:p w:rsidR="00A6321A" w:rsidRDefault="00A6321A" w:rsidP="00591C8F">
      <w:pPr>
        <w:jc w:val="center"/>
        <w:rPr>
          <w:rFonts w:eastAsia="Calibri"/>
          <w:b/>
          <w:bCs/>
          <w:sz w:val="28"/>
          <w:szCs w:val="28"/>
        </w:rPr>
      </w:pPr>
    </w:p>
    <w:p w:rsidR="004424AB" w:rsidRDefault="004424AB" w:rsidP="00591C8F">
      <w:pPr>
        <w:jc w:val="center"/>
        <w:rPr>
          <w:rFonts w:eastAsia="Calibri"/>
          <w:b/>
          <w:bCs/>
          <w:sz w:val="28"/>
          <w:szCs w:val="28"/>
        </w:rPr>
      </w:pPr>
    </w:p>
    <w:p w:rsidR="00591C8F" w:rsidRPr="00593A47" w:rsidRDefault="00591C8F" w:rsidP="00591C8F">
      <w:pPr>
        <w:jc w:val="center"/>
        <w:rPr>
          <w:rFonts w:eastAsia="Calibri"/>
          <w:b/>
          <w:bCs/>
          <w:sz w:val="28"/>
          <w:szCs w:val="28"/>
        </w:rPr>
      </w:pPr>
      <w:r w:rsidRPr="00593A47">
        <w:rPr>
          <w:rFonts w:eastAsia="Calibri"/>
          <w:b/>
          <w:bCs/>
          <w:sz w:val="28"/>
          <w:szCs w:val="28"/>
        </w:rPr>
        <w:lastRenderedPageBreak/>
        <w:t xml:space="preserve">Робочий навчальний план </w:t>
      </w:r>
    </w:p>
    <w:p w:rsidR="00591C8F" w:rsidRPr="00591C8F" w:rsidRDefault="00591C8F" w:rsidP="00591C8F">
      <w:pPr>
        <w:jc w:val="center"/>
        <w:rPr>
          <w:rFonts w:eastAsia="Calibri"/>
          <w:b/>
          <w:color w:val="000000"/>
          <w:sz w:val="28"/>
          <w:szCs w:val="28"/>
          <w:lang w:eastAsia="uk-UA" w:bidi="uk-UA"/>
        </w:rPr>
      </w:pPr>
      <w:r>
        <w:rPr>
          <w:rFonts w:eastAsia="Calibri"/>
          <w:b/>
          <w:sz w:val="28"/>
          <w:szCs w:val="28"/>
          <w:lang w:eastAsia="uk-UA" w:bidi="uk-UA"/>
        </w:rPr>
        <w:t>початкової школи з українською мовою навчання</w:t>
      </w:r>
    </w:p>
    <w:p w:rsidR="00591C8F" w:rsidRDefault="00591C8F" w:rsidP="00593A47">
      <w:pPr>
        <w:jc w:val="center"/>
        <w:rPr>
          <w:rFonts w:eastAsia="Calibri"/>
          <w:b/>
          <w:bCs/>
          <w:sz w:val="28"/>
          <w:szCs w:val="28"/>
          <w:lang w:eastAsia="en-US"/>
        </w:rPr>
      </w:pPr>
      <w:r>
        <w:rPr>
          <w:rFonts w:eastAsia="Calibri"/>
          <w:b/>
          <w:sz w:val="28"/>
          <w:szCs w:val="28"/>
          <w:lang w:eastAsia="uk-UA" w:bidi="uk-UA"/>
        </w:rPr>
        <w:t>Інваріантна складова</w:t>
      </w:r>
    </w:p>
    <w:tbl>
      <w:tblPr>
        <w:tblW w:w="9072" w:type="dxa"/>
        <w:tblInd w:w="577" w:type="dxa"/>
        <w:tblLayout w:type="fixed"/>
        <w:tblCellMar>
          <w:left w:w="10" w:type="dxa"/>
          <w:right w:w="10" w:type="dxa"/>
        </w:tblCellMar>
        <w:tblLook w:val="04A0"/>
      </w:tblPr>
      <w:tblGrid>
        <w:gridCol w:w="2694"/>
        <w:gridCol w:w="2693"/>
        <w:gridCol w:w="1276"/>
        <w:gridCol w:w="1275"/>
        <w:gridCol w:w="1134"/>
      </w:tblGrid>
      <w:tr w:rsidR="00591C8F" w:rsidRPr="00591C8F" w:rsidTr="006D2583">
        <w:trPr>
          <w:trHeight w:val="20"/>
        </w:trPr>
        <w:tc>
          <w:tcPr>
            <w:tcW w:w="2694" w:type="dxa"/>
            <w:vMerge w:val="restart"/>
            <w:tcBorders>
              <w:top w:val="single" w:sz="4" w:space="0" w:color="auto"/>
              <w:left w:val="single" w:sz="4" w:space="0" w:color="auto"/>
              <w:bottom w:val="nil"/>
              <w:right w:val="nil"/>
            </w:tcBorders>
            <w:shd w:val="clear" w:color="auto" w:fill="FFFFFF"/>
            <w:vAlign w:val="center"/>
            <w:hideMark/>
          </w:tcPr>
          <w:p w:rsidR="00591C8F" w:rsidRPr="00591C8F" w:rsidRDefault="00591C8F" w:rsidP="00591C8F">
            <w:pPr>
              <w:jc w:val="center"/>
              <w:rPr>
                <w:rFonts w:eastAsia="Calibri"/>
                <w:b/>
              </w:rPr>
            </w:pPr>
            <w:r w:rsidRPr="00591C8F">
              <w:rPr>
                <w:rFonts w:eastAsia="Calibri"/>
                <w:b/>
              </w:rPr>
              <w:t>Освітні галузі</w:t>
            </w:r>
          </w:p>
        </w:tc>
        <w:tc>
          <w:tcPr>
            <w:tcW w:w="2693" w:type="dxa"/>
            <w:vMerge w:val="restart"/>
            <w:tcBorders>
              <w:top w:val="single" w:sz="4" w:space="0" w:color="auto"/>
              <w:left w:val="single" w:sz="4" w:space="0" w:color="auto"/>
              <w:bottom w:val="nil"/>
              <w:right w:val="nil"/>
            </w:tcBorders>
            <w:shd w:val="clear" w:color="auto" w:fill="FFFFFF"/>
            <w:vAlign w:val="center"/>
            <w:hideMark/>
          </w:tcPr>
          <w:p w:rsidR="00591C8F" w:rsidRPr="00591C8F" w:rsidRDefault="00591C8F" w:rsidP="00591C8F">
            <w:pPr>
              <w:jc w:val="center"/>
              <w:rPr>
                <w:rFonts w:eastAsia="Calibri"/>
                <w:b/>
              </w:rPr>
            </w:pPr>
            <w:r w:rsidRPr="00591C8F">
              <w:rPr>
                <w:rFonts w:eastAsia="Calibri"/>
                <w:b/>
              </w:rPr>
              <w:t>Предмети</w:t>
            </w:r>
          </w:p>
        </w:tc>
        <w:tc>
          <w:tcPr>
            <w:tcW w:w="3685" w:type="dxa"/>
            <w:gridSpan w:val="3"/>
            <w:tcBorders>
              <w:top w:val="single" w:sz="4" w:space="0" w:color="auto"/>
              <w:left w:val="single" w:sz="4" w:space="0" w:color="auto"/>
              <w:bottom w:val="nil"/>
              <w:right w:val="single" w:sz="4" w:space="0" w:color="auto"/>
            </w:tcBorders>
            <w:shd w:val="clear" w:color="auto" w:fill="FFFFFF"/>
            <w:vAlign w:val="bottom"/>
            <w:hideMark/>
          </w:tcPr>
          <w:p w:rsidR="00591C8F" w:rsidRPr="00591C8F" w:rsidRDefault="00591C8F" w:rsidP="00591C8F">
            <w:pPr>
              <w:jc w:val="center"/>
              <w:rPr>
                <w:rFonts w:eastAsia="Calibri"/>
                <w:b/>
              </w:rPr>
            </w:pPr>
            <w:r w:rsidRPr="00591C8F">
              <w:rPr>
                <w:rFonts w:eastAsia="Calibri"/>
                <w:b/>
              </w:rPr>
              <w:t>Кількість годин на тиждень у класах</w:t>
            </w:r>
          </w:p>
        </w:tc>
      </w:tr>
      <w:tr w:rsidR="00591C8F" w:rsidRPr="00591C8F" w:rsidTr="006D2583">
        <w:trPr>
          <w:trHeight w:val="20"/>
        </w:trPr>
        <w:tc>
          <w:tcPr>
            <w:tcW w:w="2694" w:type="dxa"/>
            <w:vMerge/>
            <w:tcBorders>
              <w:top w:val="single" w:sz="4" w:space="0" w:color="auto"/>
              <w:left w:val="single" w:sz="4" w:space="0" w:color="auto"/>
              <w:bottom w:val="nil"/>
              <w:right w:val="nil"/>
            </w:tcBorders>
            <w:vAlign w:val="center"/>
            <w:hideMark/>
          </w:tcPr>
          <w:p w:rsidR="00591C8F" w:rsidRPr="00591C8F" w:rsidRDefault="00591C8F" w:rsidP="00591C8F">
            <w:pPr>
              <w:rPr>
                <w:rFonts w:eastAsia="Calibri"/>
                <w:b/>
              </w:rPr>
            </w:pPr>
          </w:p>
        </w:tc>
        <w:tc>
          <w:tcPr>
            <w:tcW w:w="2693" w:type="dxa"/>
            <w:vMerge/>
            <w:tcBorders>
              <w:top w:val="single" w:sz="4" w:space="0" w:color="auto"/>
              <w:left w:val="single" w:sz="4" w:space="0" w:color="auto"/>
              <w:bottom w:val="nil"/>
              <w:right w:val="nil"/>
            </w:tcBorders>
            <w:vAlign w:val="center"/>
            <w:hideMark/>
          </w:tcPr>
          <w:p w:rsidR="00591C8F" w:rsidRPr="00591C8F" w:rsidRDefault="00591C8F" w:rsidP="00591C8F">
            <w:pPr>
              <w:rPr>
                <w:rFonts w:eastAsia="Calibri"/>
                <w:b/>
              </w:rPr>
            </w:pP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360"/>
              <w:rPr>
                <w:rFonts w:eastAsia="Calibri"/>
                <w:b/>
              </w:rPr>
            </w:pPr>
            <w:r w:rsidRPr="00591C8F">
              <w:rPr>
                <w:rFonts w:eastAsia="Calibri"/>
                <w:b/>
              </w:rPr>
              <w:t>3</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360"/>
              <w:rPr>
                <w:rFonts w:eastAsia="Calibri"/>
                <w:b/>
              </w:rPr>
            </w:pPr>
            <w:r w:rsidRPr="00591C8F">
              <w:rPr>
                <w:rFonts w:eastAsia="Calibri"/>
                <w:b/>
              </w:rPr>
              <w:t>4</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591C8F" w:rsidRPr="00591C8F" w:rsidRDefault="00591C8F" w:rsidP="00591C8F">
            <w:pPr>
              <w:rPr>
                <w:rFonts w:eastAsia="Calibri"/>
                <w:b/>
              </w:rPr>
            </w:pPr>
            <w:r w:rsidRPr="00591C8F">
              <w:rPr>
                <w:rFonts w:eastAsia="Calibri"/>
                <w:b/>
                <w:lang w:eastAsia="uk-UA" w:bidi="uk-UA"/>
              </w:rPr>
              <w:t>Разом</w:t>
            </w:r>
          </w:p>
        </w:tc>
      </w:tr>
      <w:tr w:rsidR="00591C8F" w:rsidRPr="00591C8F" w:rsidTr="006D2583">
        <w:trPr>
          <w:trHeight w:val="20"/>
        </w:trPr>
        <w:tc>
          <w:tcPr>
            <w:tcW w:w="2694" w:type="dxa"/>
            <w:vMerge w:val="restart"/>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127"/>
              <w:rPr>
                <w:rFonts w:eastAsia="Calibri"/>
              </w:rPr>
            </w:pPr>
            <w:r w:rsidRPr="00591C8F">
              <w:rPr>
                <w:rFonts w:eastAsia="Calibri"/>
              </w:rPr>
              <w:t>Мови і літератури (мовний і літературний компоненти)</w:t>
            </w:r>
          </w:p>
        </w:tc>
        <w:tc>
          <w:tcPr>
            <w:tcW w:w="2693"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128"/>
              <w:rPr>
                <w:rFonts w:eastAsia="Calibri"/>
              </w:rPr>
            </w:pPr>
            <w:r w:rsidRPr="00591C8F">
              <w:rPr>
                <w:rFonts w:eastAsia="Calibri"/>
              </w:rPr>
              <w:t>Українська мова</w:t>
            </w: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7</w:t>
            </w:r>
            <w:r w:rsidR="004424AB">
              <w:rPr>
                <w:rFonts w:eastAsia="Calibri"/>
              </w:rPr>
              <w:t>+1</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7</w:t>
            </w:r>
            <w:r w:rsidR="004424AB">
              <w:rPr>
                <w:rFonts w:eastAsia="Calibri"/>
              </w:rPr>
              <w:t>+1</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14</w:t>
            </w:r>
          </w:p>
        </w:tc>
      </w:tr>
      <w:tr w:rsidR="00591C8F" w:rsidRPr="00591C8F" w:rsidTr="006D2583">
        <w:trPr>
          <w:trHeight w:val="20"/>
        </w:trPr>
        <w:tc>
          <w:tcPr>
            <w:tcW w:w="2694" w:type="dxa"/>
            <w:vMerge/>
            <w:tcBorders>
              <w:top w:val="single" w:sz="4" w:space="0" w:color="auto"/>
              <w:left w:val="single" w:sz="4" w:space="0" w:color="auto"/>
              <w:bottom w:val="nil"/>
              <w:right w:val="nil"/>
            </w:tcBorders>
            <w:vAlign w:val="center"/>
            <w:hideMark/>
          </w:tcPr>
          <w:p w:rsidR="00591C8F" w:rsidRPr="00591C8F" w:rsidRDefault="00591C8F" w:rsidP="00591C8F">
            <w:pPr>
              <w:rPr>
                <w:rFonts w:eastAsia="Calibri"/>
              </w:rPr>
            </w:pPr>
          </w:p>
        </w:tc>
        <w:tc>
          <w:tcPr>
            <w:tcW w:w="2693" w:type="dxa"/>
            <w:tcBorders>
              <w:top w:val="single" w:sz="4" w:space="0" w:color="auto"/>
              <w:left w:val="single" w:sz="4" w:space="0" w:color="auto"/>
              <w:bottom w:val="nil"/>
              <w:right w:val="nil"/>
            </w:tcBorders>
            <w:shd w:val="clear" w:color="auto" w:fill="FFFFFF"/>
            <w:hideMark/>
          </w:tcPr>
          <w:p w:rsidR="00591C8F" w:rsidRPr="00591C8F" w:rsidRDefault="00591C8F" w:rsidP="00591C8F">
            <w:pPr>
              <w:ind w:left="128"/>
              <w:rPr>
                <w:rFonts w:eastAsia="Calibri"/>
              </w:rPr>
            </w:pPr>
            <w:r w:rsidRPr="00591C8F">
              <w:rPr>
                <w:rFonts w:eastAsia="Calibri"/>
              </w:rPr>
              <w:t>Іноземна мова</w:t>
            </w:r>
          </w:p>
        </w:tc>
        <w:tc>
          <w:tcPr>
            <w:tcW w:w="1276" w:type="dxa"/>
            <w:tcBorders>
              <w:top w:val="single" w:sz="4" w:space="0" w:color="auto"/>
              <w:left w:val="single" w:sz="4" w:space="0" w:color="auto"/>
              <w:bottom w:val="nil"/>
              <w:right w:val="nil"/>
            </w:tcBorders>
            <w:shd w:val="clear" w:color="auto" w:fill="FFFFFF"/>
            <w:vAlign w:val="center"/>
            <w:hideMark/>
          </w:tcPr>
          <w:p w:rsidR="00591C8F" w:rsidRPr="00591C8F" w:rsidRDefault="00591C8F" w:rsidP="00591C8F">
            <w:pPr>
              <w:ind w:left="-2"/>
              <w:jc w:val="center"/>
              <w:rPr>
                <w:rFonts w:eastAsia="Calibri"/>
              </w:rPr>
            </w:pPr>
            <w:r w:rsidRPr="00591C8F">
              <w:rPr>
                <w:rFonts w:eastAsia="Calibri"/>
              </w:rPr>
              <w:t>2</w:t>
            </w:r>
          </w:p>
        </w:tc>
        <w:tc>
          <w:tcPr>
            <w:tcW w:w="1275" w:type="dxa"/>
            <w:tcBorders>
              <w:top w:val="single" w:sz="4" w:space="0" w:color="auto"/>
              <w:left w:val="single" w:sz="4" w:space="0" w:color="auto"/>
              <w:bottom w:val="nil"/>
              <w:right w:val="nil"/>
            </w:tcBorders>
            <w:shd w:val="clear" w:color="auto" w:fill="FFFFFF"/>
            <w:vAlign w:val="center"/>
            <w:hideMark/>
          </w:tcPr>
          <w:p w:rsidR="00591C8F" w:rsidRPr="00591C8F" w:rsidRDefault="00591C8F" w:rsidP="00591C8F">
            <w:pPr>
              <w:ind w:left="-2"/>
              <w:jc w:val="center"/>
              <w:rPr>
                <w:rFonts w:eastAsia="Calibri"/>
              </w:rPr>
            </w:pPr>
            <w:r w:rsidRPr="00591C8F">
              <w:rPr>
                <w:rFonts w:eastAsia="Calibri"/>
              </w:rPr>
              <w:t>2</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591C8F" w:rsidRPr="00591C8F" w:rsidRDefault="00591C8F" w:rsidP="00591C8F">
            <w:pPr>
              <w:ind w:left="-2"/>
              <w:jc w:val="center"/>
              <w:rPr>
                <w:rFonts w:eastAsia="Calibri"/>
              </w:rPr>
            </w:pPr>
            <w:r w:rsidRPr="00591C8F">
              <w:rPr>
                <w:rFonts w:eastAsia="Calibri"/>
              </w:rPr>
              <w:t>4</w:t>
            </w:r>
          </w:p>
        </w:tc>
      </w:tr>
      <w:tr w:rsidR="00591C8F" w:rsidRPr="00591C8F" w:rsidTr="006D2583">
        <w:trPr>
          <w:trHeight w:val="20"/>
        </w:trPr>
        <w:tc>
          <w:tcPr>
            <w:tcW w:w="2694"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127"/>
              <w:rPr>
                <w:rFonts w:eastAsia="Calibri"/>
              </w:rPr>
            </w:pPr>
            <w:r w:rsidRPr="00591C8F">
              <w:rPr>
                <w:rFonts w:eastAsia="Calibri"/>
              </w:rPr>
              <w:t>Математика</w:t>
            </w:r>
          </w:p>
        </w:tc>
        <w:tc>
          <w:tcPr>
            <w:tcW w:w="2693"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128"/>
              <w:rPr>
                <w:rFonts w:eastAsia="Calibri"/>
              </w:rPr>
            </w:pPr>
            <w:r w:rsidRPr="00591C8F">
              <w:rPr>
                <w:rFonts w:eastAsia="Calibri"/>
              </w:rPr>
              <w:t>Математика</w:t>
            </w: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4</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4</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8</w:t>
            </w:r>
          </w:p>
        </w:tc>
      </w:tr>
      <w:tr w:rsidR="00591C8F" w:rsidRPr="00591C8F" w:rsidTr="006D2583">
        <w:trPr>
          <w:trHeight w:val="20"/>
        </w:trPr>
        <w:tc>
          <w:tcPr>
            <w:tcW w:w="2694"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127"/>
              <w:rPr>
                <w:rFonts w:eastAsia="Calibri"/>
              </w:rPr>
            </w:pPr>
            <w:r w:rsidRPr="00591C8F">
              <w:rPr>
                <w:rFonts w:eastAsia="Calibri"/>
              </w:rPr>
              <w:t>Природознавство</w:t>
            </w:r>
          </w:p>
        </w:tc>
        <w:tc>
          <w:tcPr>
            <w:tcW w:w="2693"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128"/>
              <w:rPr>
                <w:rFonts w:eastAsia="Calibri"/>
              </w:rPr>
            </w:pPr>
            <w:r w:rsidRPr="00591C8F">
              <w:rPr>
                <w:rFonts w:eastAsia="Calibri"/>
              </w:rPr>
              <w:t>Природознавство</w:t>
            </w: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2</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2</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4</w:t>
            </w:r>
          </w:p>
        </w:tc>
      </w:tr>
      <w:tr w:rsidR="00591C8F" w:rsidRPr="00591C8F" w:rsidTr="006D2583">
        <w:trPr>
          <w:trHeight w:val="20"/>
        </w:trPr>
        <w:tc>
          <w:tcPr>
            <w:tcW w:w="2694" w:type="dxa"/>
            <w:tcBorders>
              <w:top w:val="single" w:sz="4" w:space="0" w:color="auto"/>
              <w:left w:val="single" w:sz="4" w:space="0" w:color="auto"/>
              <w:bottom w:val="nil"/>
              <w:right w:val="nil"/>
            </w:tcBorders>
            <w:shd w:val="clear" w:color="auto" w:fill="FFFFFF"/>
            <w:vAlign w:val="center"/>
            <w:hideMark/>
          </w:tcPr>
          <w:p w:rsidR="00591C8F" w:rsidRPr="00591C8F" w:rsidRDefault="00591C8F" w:rsidP="00591C8F">
            <w:pPr>
              <w:ind w:left="127"/>
              <w:rPr>
                <w:rFonts w:eastAsia="Calibri"/>
              </w:rPr>
            </w:pPr>
            <w:r w:rsidRPr="00591C8F">
              <w:rPr>
                <w:rFonts w:eastAsia="Calibri"/>
              </w:rPr>
              <w:t>Суспільствознавство</w:t>
            </w:r>
          </w:p>
        </w:tc>
        <w:tc>
          <w:tcPr>
            <w:tcW w:w="2693" w:type="dxa"/>
            <w:tcBorders>
              <w:top w:val="single" w:sz="4" w:space="0" w:color="auto"/>
              <w:left w:val="single" w:sz="4" w:space="0" w:color="auto"/>
              <w:bottom w:val="nil"/>
              <w:right w:val="nil"/>
            </w:tcBorders>
            <w:shd w:val="clear" w:color="auto" w:fill="FFFFFF"/>
            <w:vAlign w:val="center"/>
            <w:hideMark/>
          </w:tcPr>
          <w:p w:rsidR="00591C8F" w:rsidRPr="00591C8F" w:rsidRDefault="00591C8F" w:rsidP="00591C8F">
            <w:pPr>
              <w:ind w:left="128"/>
              <w:rPr>
                <w:rFonts w:eastAsia="Calibri"/>
              </w:rPr>
            </w:pPr>
            <w:r w:rsidRPr="00591C8F">
              <w:rPr>
                <w:rFonts w:eastAsia="Calibri"/>
              </w:rPr>
              <w:t>Я у світі</w:t>
            </w:r>
          </w:p>
        </w:tc>
        <w:tc>
          <w:tcPr>
            <w:tcW w:w="1276" w:type="dxa"/>
            <w:tcBorders>
              <w:top w:val="single" w:sz="4" w:space="0" w:color="auto"/>
              <w:left w:val="single" w:sz="4" w:space="0" w:color="auto"/>
              <w:bottom w:val="nil"/>
              <w:right w:val="nil"/>
            </w:tcBorders>
            <w:shd w:val="clear" w:color="auto" w:fill="FFFFFF"/>
            <w:vAlign w:val="center"/>
            <w:hideMark/>
          </w:tcPr>
          <w:p w:rsidR="00591C8F" w:rsidRPr="00591C8F" w:rsidRDefault="00591C8F" w:rsidP="00591C8F">
            <w:pPr>
              <w:ind w:left="-2"/>
              <w:jc w:val="center"/>
              <w:rPr>
                <w:rFonts w:eastAsia="Calibri"/>
              </w:rPr>
            </w:pPr>
            <w:r w:rsidRPr="00591C8F">
              <w:rPr>
                <w:rFonts w:eastAsia="Calibri"/>
              </w:rPr>
              <w:t>1</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2</w:t>
            </w:r>
          </w:p>
        </w:tc>
      </w:tr>
      <w:tr w:rsidR="00591C8F" w:rsidRPr="00591C8F" w:rsidTr="006D2583">
        <w:trPr>
          <w:trHeight w:val="20"/>
        </w:trPr>
        <w:tc>
          <w:tcPr>
            <w:tcW w:w="2694" w:type="dxa"/>
            <w:vMerge w:val="restart"/>
            <w:tcBorders>
              <w:top w:val="single" w:sz="4" w:space="0" w:color="auto"/>
              <w:left w:val="single" w:sz="4" w:space="0" w:color="auto"/>
              <w:bottom w:val="nil"/>
              <w:right w:val="nil"/>
            </w:tcBorders>
            <w:shd w:val="clear" w:color="auto" w:fill="FFFFFF"/>
            <w:hideMark/>
          </w:tcPr>
          <w:p w:rsidR="00591C8F" w:rsidRPr="00591C8F" w:rsidRDefault="00591C8F" w:rsidP="00591C8F">
            <w:pPr>
              <w:ind w:left="127"/>
              <w:rPr>
                <w:rFonts w:eastAsia="Calibri"/>
              </w:rPr>
            </w:pPr>
            <w:r w:rsidRPr="00591C8F">
              <w:rPr>
                <w:rFonts w:eastAsia="Calibri"/>
              </w:rPr>
              <w:t>Мистецтво</w:t>
            </w:r>
          </w:p>
        </w:tc>
        <w:tc>
          <w:tcPr>
            <w:tcW w:w="2693" w:type="dxa"/>
            <w:vMerge w:val="restart"/>
            <w:tcBorders>
              <w:top w:val="single" w:sz="4" w:space="0" w:color="auto"/>
              <w:left w:val="single" w:sz="4" w:space="0" w:color="auto"/>
              <w:bottom w:val="nil"/>
              <w:right w:val="nil"/>
            </w:tcBorders>
            <w:shd w:val="clear" w:color="auto" w:fill="FFFFFF"/>
            <w:hideMark/>
          </w:tcPr>
          <w:p w:rsidR="00591C8F" w:rsidRPr="00591C8F" w:rsidRDefault="00591C8F" w:rsidP="00591C8F">
            <w:pPr>
              <w:ind w:left="128"/>
              <w:rPr>
                <w:rFonts w:eastAsia="Calibri"/>
              </w:rPr>
            </w:pPr>
            <w:r w:rsidRPr="00591C8F">
              <w:rPr>
                <w:rFonts w:eastAsia="Calibri"/>
              </w:rPr>
              <w:t>Мистецтво*/</w:t>
            </w:r>
            <w:r w:rsidRPr="00591C8F">
              <w:rPr>
                <w:rFonts w:eastAsia="Calibri"/>
                <w:lang w:eastAsia="uk-UA" w:bidi="uk-UA"/>
              </w:rPr>
              <w:t>музичне мистецтво, образотворче мистецтво</w:t>
            </w: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591C8F" w:rsidRPr="00591C8F" w:rsidRDefault="00591C8F" w:rsidP="00591C8F">
            <w:pPr>
              <w:ind w:left="-2"/>
              <w:jc w:val="center"/>
              <w:rPr>
                <w:rFonts w:eastAsia="Calibri"/>
              </w:rPr>
            </w:pPr>
            <w:r w:rsidRPr="00591C8F">
              <w:rPr>
                <w:rFonts w:eastAsia="Calibri"/>
              </w:rPr>
              <w:t>2</w:t>
            </w:r>
          </w:p>
        </w:tc>
      </w:tr>
      <w:tr w:rsidR="00591C8F" w:rsidRPr="00591C8F" w:rsidTr="006D2583">
        <w:trPr>
          <w:trHeight w:val="20"/>
        </w:trPr>
        <w:tc>
          <w:tcPr>
            <w:tcW w:w="2694" w:type="dxa"/>
            <w:vMerge/>
            <w:tcBorders>
              <w:top w:val="single" w:sz="4" w:space="0" w:color="auto"/>
              <w:left w:val="single" w:sz="4" w:space="0" w:color="auto"/>
              <w:bottom w:val="nil"/>
              <w:right w:val="nil"/>
            </w:tcBorders>
            <w:vAlign w:val="center"/>
            <w:hideMark/>
          </w:tcPr>
          <w:p w:rsidR="00591C8F" w:rsidRPr="00591C8F" w:rsidRDefault="00591C8F" w:rsidP="00591C8F">
            <w:pPr>
              <w:rPr>
                <w:rFonts w:eastAsia="Calibri"/>
              </w:rPr>
            </w:pPr>
          </w:p>
        </w:tc>
        <w:tc>
          <w:tcPr>
            <w:tcW w:w="2693" w:type="dxa"/>
            <w:vMerge/>
            <w:tcBorders>
              <w:top w:val="single" w:sz="4" w:space="0" w:color="auto"/>
              <w:left w:val="single" w:sz="4" w:space="0" w:color="auto"/>
              <w:bottom w:val="nil"/>
              <w:right w:val="nil"/>
            </w:tcBorders>
            <w:vAlign w:val="center"/>
            <w:hideMark/>
          </w:tcPr>
          <w:p w:rsidR="00591C8F" w:rsidRPr="00591C8F" w:rsidRDefault="00591C8F" w:rsidP="00591C8F">
            <w:pPr>
              <w:rPr>
                <w:rFonts w:eastAsia="Calibri"/>
              </w:rPr>
            </w:pP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591C8F" w:rsidRPr="00591C8F" w:rsidRDefault="00591C8F" w:rsidP="00591C8F">
            <w:pPr>
              <w:ind w:left="-2"/>
              <w:jc w:val="center"/>
              <w:rPr>
                <w:rFonts w:eastAsia="Calibri"/>
              </w:rPr>
            </w:pPr>
            <w:r w:rsidRPr="00591C8F">
              <w:rPr>
                <w:rFonts w:eastAsia="Calibri"/>
              </w:rPr>
              <w:t>2</w:t>
            </w:r>
          </w:p>
        </w:tc>
      </w:tr>
      <w:tr w:rsidR="00591C8F" w:rsidRPr="00591C8F" w:rsidTr="006D2583">
        <w:trPr>
          <w:trHeight w:val="20"/>
        </w:trPr>
        <w:tc>
          <w:tcPr>
            <w:tcW w:w="2694" w:type="dxa"/>
            <w:vMerge w:val="restart"/>
            <w:tcBorders>
              <w:top w:val="single" w:sz="4" w:space="0" w:color="auto"/>
              <w:left w:val="single" w:sz="4" w:space="0" w:color="auto"/>
              <w:bottom w:val="nil"/>
              <w:right w:val="nil"/>
            </w:tcBorders>
            <w:shd w:val="clear" w:color="auto" w:fill="FFFFFF"/>
            <w:hideMark/>
          </w:tcPr>
          <w:p w:rsidR="00591C8F" w:rsidRPr="00591C8F" w:rsidRDefault="00591C8F" w:rsidP="00591C8F">
            <w:pPr>
              <w:ind w:left="127"/>
              <w:rPr>
                <w:rFonts w:eastAsia="Calibri"/>
              </w:rPr>
            </w:pPr>
            <w:r w:rsidRPr="00591C8F">
              <w:rPr>
                <w:rFonts w:eastAsia="Calibri"/>
              </w:rPr>
              <w:t>Технології</w:t>
            </w:r>
          </w:p>
        </w:tc>
        <w:tc>
          <w:tcPr>
            <w:tcW w:w="2693" w:type="dxa"/>
            <w:tcBorders>
              <w:top w:val="single" w:sz="4" w:space="0" w:color="auto"/>
              <w:left w:val="single" w:sz="4" w:space="0" w:color="auto"/>
              <w:bottom w:val="nil"/>
              <w:right w:val="nil"/>
            </w:tcBorders>
            <w:shd w:val="clear" w:color="auto" w:fill="FFFFFF"/>
            <w:vAlign w:val="center"/>
            <w:hideMark/>
          </w:tcPr>
          <w:p w:rsidR="00591C8F" w:rsidRPr="00591C8F" w:rsidRDefault="00591C8F" w:rsidP="00591C8F">
            <w:pPr>
              <w:ind w:left="128"/>
              <w:rPr>
                <w:rFonts w:eastAsia="Calibri"/>
              </w:rPr>
            </w:pPr>
            <w:r w:rsidRPr="00591C8F">
              <w:rPr>
                <w:rFonts w:eastAsia="Calibri"/>
              </w:rPr>
              <w:t>Трудове навчання</w:t>
            </w: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591C8F" w:rsidRPr="00591C8F" w:rsidRDefault="00591C8F" w:rsidP="00591C8F">
            <w:pPr>
              <w:ind w:left="-2"/>
              <w:jc w:val="center"/>
              <w:rPr>
                <w:rFonts w:eastAsia="Calibri"/>
              </w:rPr>
            </w:pPr>
            <w:r w:rsidRPr="00591C8F">
              <w:rPr>
                <w:rFonts w:eastAsia="Calibri"/>
              </w:rPr>
              <w:t>2</w:t>
            </w:r>
          </w:p>
        </w:tc>
      </w:tr>
      <w:tr w:rsidR="00591C8F" w:rsidRPr="00591C8F" w:rsidTr="006D2583">
        <w:trPr>
          <w:trHeight w:val="20"/>
        </w:trPr>
        <w:tc>
          <w:tcPr>
            <w:tcW w:w="2694" w:type="dxa"/>
            <w:vMerge/>
            <w:tcBorders>
              <w:top w:val="single" w:sz="4" w:space="0" w:color="auto"/>
              <w:left w:val="single" w:sz="4" w:space="0" w:color="auto"/>
              <w:bottom w:val="nil"/>
              <w:right w:val="nil"/>
            </w:tcBorders>
            <w:vAlign w:val="center"/>
            <w:hideMark/>
          </w:tcPr>
          <w:p w:rsidR="00591C8F" w:rsidRPr="00591C8F" w:rsidRDefault="00591C8F" w:rsidP="00591C8F">
            <w:pPr>
              <w:rPr>
                <w:rFonts w:eastAsia="Calibri"/>
              </w:rPr>
            </w:pPr>
          </w:p>
        </w:tc>
        <w:tc>
          <w:tcPr>
            <w:tcW w:w="2693" w:type="dxa"/>
            <w:tcBorders>
              <w:top w:val="single" w:sz="4" w:space="0" w:color="auto"/>
              <w:left w:val="single" w:sz="4" w:space="0" w:color="auto"/>
              <w:bottom w:val="nil"/>
              <w:right w:val="nil"/>
            </w:tcBorders>
            <w:shd w:val="clear" w:color="auto" w:fill="FFFFFF"/>
            <w:vAlign w:val="center"/>
            <w:hideMark/>
          </w:tcPr>
          <w:p w:rsidR="00591C8F" w:rsidRPr="00591C8F" w:rsidRDefault="00591C8F" w:rsidP="00591C8F">
            <w:pPr>
              <w:ind w:left="128"/>
              <w:rPr>
                <w:rFonts w:eastAsia="Calibri"/>
              </w:rPr>
            </w:pPr>
            <w:r w:rsidRPr="00591C8F">
              <w:rPr>
                <w:rFonts w:eastAsia="Calibri"/>
              </w:rPr>
              <w:t>Інформатика</w:t>
            </w: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591C8F" w:rsidRPr="00591C8F" w:rsidRDefault="00591C8F" w:rsidP="00591C8F">
            <w:pPr>
              <w:ind w:left="-2"/>
              <w:jc w:val="center"/>
              <w:rPr>
                <w:rFonts w:eastAsia="Calibri"/>
              </w:rPr>
            </w:pPr>
            <w:r w:rsidRPr="00591C8F">
              <w:rPr>
                <w:rFonts w:eastAsia="Calibri"/>
              </w:rPr>
              <w:t>2</w:t>
            </w:r>
          </w:p>
        </w:tc>
      </w:tr>
      <w:tr w:rsidR="00591C8F" w:rsidRPr="00591C8F" w:rsidTr="006D2583">
        <w:trPr>
          <w:trHeight w:val="20"/>
        </w:trPr>
        <w:tc>
          <w:tcPr>
            <w:tcW w:w="2694" w:type="dxa"/>
            <w:vMerge w:val="restart"/>
            <w:tcBorders>
              <w:top w:val="single" w:sz="4" w:space="0" w:color="auto"/>
              <w:left w:val="single" w:sz="4" w:space="0" w:color="auto"/>
              <w:bottom w:val="nil"/>
              <w:right w:val="nil"/>
            </w:tcBorders>
            <w:shd w:val="clear" w:color="auto" w:fill="FFFFFF"/>
            <w:hideMark/>
          </w:tcPr>
          <w:p w:rsidR="00591C8F" w:rsidRPr="00591C8F" w:rsidRDefault="00591C8F" w:rsidP="00591C8F">
            <w:pPr>
              <w:ind w:left="127"/>
              <w:rPr>
                <w:rFonts w:eastAsia="Calibri"/>
              </w:rPr>
            </w:pPr>
            <w:r w:rsidRPr="00591C8F">
              <w:rPr>
                <w:rFonts w:eastAsia="Calibri"/>
              </w:rPr>
              <w:t>Здоров'я і фізична культура</w:t>
            </w:r>
          </w:p>
        </w:tc>
        <w:tc>
          <w:tcPr>
            <w:tcW w:w="2693"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128"/>
              <w:rPr>
                <w:rFonts w:eastAsia="Calibri"/>
              </w:rPr>
            </w:pPr>
            <w:r w:rsidRPr="00591C8F">
              <w:rPr>
                <w:rFonts w:eastAsia="Calibri"/>
              </w:rPr>
              <w:t>Основи здоров'я</w:t>
            </w: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591C8F" w:rsidRPr="00591C8F" w:rsidRDefault="00591C8F" w:rsidP="00591C8F">
            <w:pPr>
              <w:ind w:left="-2"/>
              <w:jc w:val="center"/>
              <w:rPr>
                <w:rFonts w:eastAsia="Calibri"/>
              </w:rPr>
            </w:pPr>
            <w:r w:rsidRPr="00591C8F">
              <w:rPr>
                <w:rFonts w:eastAsia="Calibri"/>
              </w:rPr>
              <w:t>2</w:t>
            </w:r>
          </w:p>
        </w:tc>
      </w:tr>
      <w:tr w:rsidR="00591C8F" w:rsidRPr="00591C8F" w:rsidTr="006D2583">
        <w:trPr>
          <w:trHeight w:val="20"/>
        </w:trPr>
        <w:tc>
          <w:tcPr>
            <w:tcW w:w="2694" w:type="dxa"/>
            <w:vMerge/>
            <w:tcBorders>
              <w:top w:val="single" w:sz="4" w:space="0" w:color="auto"/>
              <w:left w:val="single" w:sz="4" w:space="0" w:color="auto"/>
              <w:bottom w:val="nil"/>
              <w:right w:val="nil"/>
            </w:tcBorders>
            <w:vAlign w:val="center"/>
            <w:hideMark/>
          </w:tcPr>
          <w:p w:rsidR="00591C8F" w:rsidRPr="00591C8F" w:rsidRDefault="00591C8F" w:rsidP="00591C8F">
            <w:pPr>
              <w:rPr>
                <w:rFonts w:eastAsia="Calibri"/>
              </w:rPr>
            </w:pPr>
          </w:p>
        </w:tc>
        <w:tc>
          <w:tcPr>
            <w:tcW w:w="2693"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128"/>
              <w:rPr>
                <w:rFonts w:eastAsia="Calibri"/>
              </w:rPr>
            </w:pPr>
            <w:r w:rsidRPr="00591C8F">
              <w:rPr>
                <w:rFonts w:eastAsia="Calibri"/>
              </w:rPr>
              <w:t>Фізична культура**</w:t>
            </w: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3</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3</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591C8F" w:rsidRPr="00591C8F" w:rsidRDefault="00591C8F" w:rsidP="00591C8F">
            <w:pPr>
              <w:ind w:left="-2"/>
              <w:jc w:val="center"/>
              <w:rPr>
                <w:rFonts w:eastAsia="Calibri"/>
              </w:rPr>
            </w:pPr>
            <w:r w:rsidRPr="00591C8F">
              <w:rPr>
                <w:rFonts w:eastAsia="Calibri"/>
              </w:rPr>
              <w:t>6</w:t>
            </w:r>
          </w:p>
        </w:tc>
      </w:tr>
      <w:tr w:rsidR="00591C8F" w:rsidRPr="00591C8F" w:rsidTr="006D2583">
        <w:trPr>
          <w:trHeight w:val="20"/>
        </w:trPr>
        <w:tc>
          <w:tcPr>
            <w:tcW w:w="5387" w:type="dxa"/>
            <w:gridSpan w:val="2"/>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127"/>
              <w:rPr>
                <w:rFonts w:eastAsia="Calibri"/>
              </w:rPr>
            </w:pPr>
            <w:r w:rsidRPr="00591C8F">
              <w:rPr>
                <w:rFonts w:eastAsia="Calibri"/>
                <w:lang w:eastAsia="uk-UA" w:bidi="uk-UA"/>
              </w:rPr>
              <w:t>Усього</w:t>
            </w:r>
          </w:p>
        </w:tc>
        <w:tc>
          <w:tcPr>
            <w:tcW w:w="1276"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jc w:val="center"/>
              <w:rPr>
                <w:rFonts w:eastAsia="Calibri"/>
              </w:rPr>
            </w:pPr>
            <w:r w:rsidRPr="00591C8F">
              <w:rPr>
                <w:rFonts w:eastAsia="Calibri"/>
              </w:rPr>
              <w:t>21+3</w:t>
            </w:r>
          </w:p>
        </w:tc>
        <w:tc>
          <w:tcPr>
            <w:tcW w:w="1275" w:type="dxa"/>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jc w:val="center"/>
              <w:rPr>
                <w:rFonts w:eastAsia="Calibri"/>
              </w:rPr>
            </w:pPr>
            <w:r w:rsidRPr="00591C8F">
              <w:rPr>
                <w:rFonts w:eastAsia="Calibri"/>
              </w:rPr>
              <w:t>21+3</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591C8F" w:rsidRPr="00591C8F" w:rsidRDefault="00591C8F" w:rsidP="00591C8F">
            <w:pPr>
              <w:jc w:val="center"/>
              <w:rPr>
                <w:rFonts w:eastAsia="Calibri"/>
              </w:rPr>
            </w:pPr>
            <w:r w:rsidRPr="00591C8F">
              <w:rPr>
                <w:rFonts w:eastAsia="Calibri"/>
              </w:rPr>
              <w:t>42+6</w:t>
            </w:r>
          </w:p>
        </w:tc>
      </w:tr>
      <w:tr w:rsidR="00591C8F" w:rsidRPr="00591C8F" w:rsidTr="006D2583">
        <w:trPr>
          <w:trHeight w:val="20"/>
        </w:trPr>
        <w:tc>
          <w:tcPr>
            <w:tcW w:w="5387" w:type="dxa"/>
            <w:gridSpan w:val="2"/>
            <w:tcBorders>
              <w:top w:val="single" w:sz="4" w:space="0" w:color="auto"/>
              <w:left w:val="single" w:sz="4" w:space="0" w:color="auto"/>
              <w:bottom w:val="nil"/>
              <w:right w:val="nil"/>
            </w:tcBorders>
            <w:shd w:val="clear" w:color="auto" w:fill="FFFFFF"/>
            <w:vAlign w:val="bottom"/>
            <w:hideMark/>
          </w:tcPr>
          <w:p w:rsidR="00591C8F" w:rsidRDefault="00591C8F" w:rsidP="00591C8F">
            <w:pPr>
              <w:ind w:left="127"/>
              <w:rPr>
                <w:rFonts w:eastAsia="Calibri"/>
                <w:lang w:eastAsia="uk-UA" w:bidi="uk-UA"/>
              </w:rPr>
            </w:pPr>
            <w:r w:rsidRPr="00591C8F">
              <w:rPr>
                <w:rFonts w:eastAsia="Calibri"/>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r w:rsidR="004424AB">
              <w:rPr>
                <w:rFonts w:eastAsia="Calibri"/>
                <w:lang w:eastAsia="uk-UA" w:bidi="uk-UA"/>
              </w:rPr>
              <w:t xml:space="preserve"> </w:t>
            </w:r>
          </w:p>
          <w:p w:rsidR="004424AB" w:rsidRPr="004424AB" w:rsidRDefault="004424AB" w:rsidP="00591C8F">
            <w:pPr>
              <w:ind w:left="127"/>
              <w:rPr>
                <w:rFonts w:eastAsia="Calibri"/>
                <w:i/>
              </w:rPr>
            </w:pPr>
            <w:r w:rsidRPr="004424AB">
              <w:rPr>
                <w:rFonts w:eastAsia="Calibri"/>
                <w:i/>
                <w:lang w:eastAsia="uk-UA" w:bidi="uk-UA"/>
              </w:rPr>
              <w:t xml:space="preserve">  На вивчення предмету українська мова</w:t>
            </w:r>
          </w:p>
        </w:tc>
        <w:tc>
          <w:tcPr>
            <w:tcW w:w="1276" w:type="dxa"/>
            <w:tcBorders>
              <w:top w:val="single" w:sz="4" w:space="0" w:color="auto"/>
              <w:left w:val="single" w:sz="4" w:space="0" w:color="auto"/>
              <w:bottom w:val="nil"/>
              <w:right w:val="nil"/>
            </w:tcBorders>
            <w:shd w:val="clear" w:color="auto" w:fill="FFFFFF"/>
            <w:vAlign w:val="center"/>
          </w:tcPr>
          <w:p w:rsidR="004424AB" w:rsidRDefault="004424AB" w:rsidP="00591C8F">
            <w:pPr>
              <w:ind w:left="124"/>
              <w:jc w:val="center"/>
              <w:rPr>
                <w:rFonts w:eastAsia="Calibri"/>
              </w:rPr>
            </w:pPr>
          </w:p>
          <w:p w:rsidR="004424AB" w:rsidRDefault="004424AB" w:rsidP="00591C8F">
            <w:pPr>
              <w:ind w:left="124"/>
              <w:jc w:val="center"/>
              <w:rPr>
                <w:rFonts w:eastAsia="Calibri"/>
              </w:rPr>
            </w:pPr>
          </w:p>
          <w:p w:rsidR="004424AB" w:rsidRDefault="004424AB" w:rsidP="00591C8F">
            <w:pPr>
              <w:ind w:left="124"/>
              <w:jc w:val="center"/>
              <w:rPr>
                <w:rFonts w:eastAsia="Calibri"/>
              </w:rPr>
            </w:pPr>
          </w:p>
          <w:p w:rsidR="004424AB" w:rsidRDefault="004424AB" w:rsidP="00591C8F">
            <w:pPr>
              <w:ind w:left="124"/>
              <w:jc w:val="center"/>
              <w:rPr>
                <w:rFonts w:eastAsia="Calibri"/>
              </w:rPr>
            </w:pPr>
          </w:p>
          <w:p w:rsidR="00591C8F" w:rsidRPr="00591C8F" w:rsidRDefault="004424AB" w:rsidP="00591C8F">
            <w:pPr>
              <w:ind w:left="124"/>
              <w:jc w:val="center"/>
              <w:rPr>
                <w:rFonts w:eastAsia="Calibri"/>
              </w:rPr>
            </w:pPr>
            <w:r>
              <w:rPr>
                <w:rFonts w:eastAsia="Calibri"/>
              </w:rPr>
              <w:t>1</w:t>
            </w:r>
          </w:p>
        </w:tc>
        <w:tc>
          <w:tcPr>
            <w:tcW w:w="1275" w:type="dxa"/>
            <w:tcBorders>
              <w:top w:val="single" w:sz="4" w:space="0" w:color="auto"/>
              <w:left w:val="single" w:sz="4" w:space="0" w:color="auto"/>
              <w:bottom w:val="nil"/>
              <w:right w:val="nil"/>
            </w:tcBorders>
            <w:shd w:val="clear" w:color="auto" w:fill="FFFFFF"/>
            <w:vAlign w:val="center"/>
          </w:tcPr>
          <w:p w:rsidR="004424AB" w:rsidRDefault="004424AB" w:rsidP="00591C8F">
            <w:pPr>
              <w:ind w:left="124"/>
              <w:jc w:val="center"/>
              <w:rPr>
                <w:rFonts w:eastAsia="Calibri"/>
              </w:rPr>
            </w:pPr>
          </w:p>
          <w:p w:rsidR="004424AB" w:rsidRDefault="004424AB" w:rsidP="00591C8F">
            <w:pPr>
              <w:ind w:left="124"/>
              <w:jc w:val="center"/>
              <w:rPr>
                <w:rFonts w:eastAsia="Calibri"/>
              </w:rPr>
            </w:pPr>
          </w:p>
          <w:p w:rsidR="004424AB" w:rsidRDefault="004424AB" w:rsidP="00591C8F">
            <w:pPr>
              <w:ind w:left="124"/>
              <w:jc w:val="center"/>
              <w:rPr>
                <w:rFonts w:eastAsia="Calibri"/>
              </w:rPr>
            </w:pPr>
          </w:p>
          <w:p w:rsidR="004424AB" w:rsidRDefault="004424AB" w:rsidP="00591C8F">
            <w:pPr>
              <w:ind w:left="124"/>
              <w:jc w:val="center"/>
              <w:rPr>
                <w:rFonts w:eastAsia="Calibri"/>
              </w:rPr>
            </w:pPr>
          </w:p>
          <w:p w:rsidR="00591C8F" w:rsidRPr="00591C8F" w:rsidRDefault="004424AB" w:rsidP="00591C8F">
            <w:pPr>
              <w:ind w:left="124"/>
              <w:jc w:val="center"/>
              <w:rPr>
                <w:rFonts w:eastAsia="Calibri"/>
              </w:rPr>
            </w:pPr>
            <w:r>
              <w:rPr>
                <w:rFonts w:eastAsia="Calibri"/>
              </w:rPr>
              <w:t>1</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91C8F" w:rsidRPr="00591C8F" w:rsidRDefault="00591C8F" w:rsidP="00591C8F">
            <w:pPr>
              <w:ind w:left="124"/>
              <w:jc w:val="center"/>
              <w:rPr>
                <w:rFonts w:eastAsia="Calibri"/>
              </w:rPr>
            </w:pPr>
          </w:p>
        </w:tc>
      </w:tr>
      <w:tr w:rsidR="00591C8F" w:rsidRPr="00591C8F" w:rsidTr="006D2583">
        <w:trPr>
          <w:trHeight w:val="20"/>
        </w:trPr>
        <w:tc>
          <w:tcPr>
            <w:tcW w:w="5387" w:type="dxa"/>
            <w:gridSpan w:val="2"/>
            <w:tcBorders>
              <w:top w:val="single" w:sz="4" w:space="0" w:color="auto"/>
              <w:left w:val="single" w:sz="4" w:space="0" w:color="auto"/>
              <w:bottom w:val="nil"/>
              <w:right w:val="nil"/>
            </w:tcBorders>
            <w:shd w:val="clear" w:color="auto" w:fill="FFFFFF"/>
            <w:vAlign w:val="bottom"/>
            <w:hideMark/>
          </w:tcPr>
          <w:p w:rsidR="00591C8F" w:rsidRPr="00591C8F" w:rsidRDefault="00591C8F" w:rsidP="00591C8F">
            <w:pPr>
              <w:ind w:left="127"/>
              <w:rPr>
                <w:rFonts w:eastAsia="Calibri"/>
              </w:rPr>
            </w:pPr>
            <w:r w:rsidRPr="00591C8F">
              <w:rPr>
                <w:rFonts w:eastAsia="Calibri"/>
                <w:lang w:eastAsia="uk-UA" w:bidi="uk-UA"/>
              </w:rPr>
              <w:t>Гранично допустиме тижневе навчальне навантаження на учня</w:t>
            </w:r>
          </w:p>
        </w:tc>
        <w:tc>
          <w:tcPr>
            <w:tcW w:w="1276" w:type="dxa"/>
            <w:tcBorders>
              <w:top w:val="single" w:sz="4" w:space="0" w:color="auto"/>
              <w:left w:val="single" w:sz="4" w:space="0" w:color="auto"/>
              <w:bottom w:val="nil"/>
              <w:right w:val="nil"/>
            </w:tcBorders>
            <w:shd w:val="clear" w:color="auto" w:fill="FFFFFF"/>
            <w:vAlign w:val="center"/>
            <w:hideMark/>
          </w:tcPr>
          <w:p w:rsidR="00591C8F" w:rsidRPr="00591C8F" w:rsidRDefault="00591C8F" w:rsidP="00591C8F">
            <w:pPr>
              <w:ind w:left="124"/>
              <w:jc w:val="center"/>
              <w:rPr>
                <w:rFonts w:eastAsia="Calibri"/>
              </w:rPr>
            </w:pPr>
            <w:r w:rsidRPr="00591C8F">
              <w:rPr>
                <w:rFonts w:eastAsia="Calibri"/>
              </w:rPr>
              <w:t>23</w:t>
            </w:r>
          </w:p>
        </w:tc>
        <w:tc>
          <w:tcPr>
            <w:tcW w:w="1275" w:type="dxa"/>
            <w:tcBorders>
              <w:top w:val="single" w:sz="4" w:space="0" w:color="auto"/>
              <w:left w:val="single" w:sz="4" w:space="0" w:color="auto"/>
              <w:bottom w:val="nil"/>
              <w:right w:val="nil"/>
            </w:tcBorders>
            <w:shd w:val="clear" w:color="auto" w:fill="FFFFFF"/>
            <w:hideMark/>
          </w:tcPr>
          <w:p w:rsidR="00591C8F" w:rsidRPr="00591C8F" w:rsidRDefault="00591C8F" w:rsidP="00591C8F">
            <w:pPr>
              <w:ind w:left="124"/>
              <w:jc w:val="center"/>
              <w:rPr>
                <w:rFonts w:eastAsia="Calibri"/>
              </w:rPr>
            </w:pPr>
            <w:r w:rsidRPr="00591C8F">
              <w:rPr>
                <w:rFonts w:eastAsia="Calibri"/>
              </w:rPr>
              <w:t>23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91C8F" w:rsidRPr="00591C8F" w:rsidRDefault="00591C8F" w:rsidP="00591C8F">
            <w:pPr>
              <w:ind w:left="124"/>
              <w:jc w:val="center"/>
              <w:rPr>
                <w:rFonts w:eastAsia="Calibri"/>
              </w:rPr>
            </w:pPr>
          </w:p>
        </w:tc>
      </w:tr>
      <w:tr w:rsidR="00591C8F" w:rsidRPr="00591C8F" w:rsidTr="006D2583">
        <w:trPr>
          <w:trHeight w:val="20"/>
        </w:trPr>
        <w:tc>
          <w:tcPr>
            <w:tcW w:w="5387" w:type="dxa"/>
            <w:gridSpan w:val="2"/>
            <w:tcBorders>
              <w:top w:val="single" w:sz="4" w:space="0" w:color="auto"/>
              <w:left w:val="single" w:sz="4" w:space="0" w:color="auto"/>
              <w:bottom w:val="single" w:sz="4" w:space="0" w:color="auto"/>
              <w:right w:val="nil"/>
            </w:tcBorders>
            <w:shd w:val="clear" w:color="auto" w:fill="FFFFFF"/>
            <w:vAlign w:val="bottom"/>
            <w:hideMark/>
          </w:tcPr>
          <w:p w:rsidR="00591C8F" w:rsidRPr="00591C8F" w:rsidRDefault="00591C8F" w:rsidP="00591C8F">
            <w:pPr>
              <w:ind w:left="127"/>
              <w:rPr>
                <w:rFonts w:eastAsia="Calibri"/>
                <w:b/>
              </w:rPr>
            </w:pPr>
            <w:r w:rsidRPr="00591C8F">
              <w:rPr>
                <w:rFonts w:eastAsia="Calibri"/>
                <w:b/>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76" w:type="dxa"/>
            <w:tcBorders>
              <w:top w:val="single" w:sz="4" w:space="0" w:color="auto"/>
              <w:left w:val="single" w:sz="4" w:space="0" w:color="auto"/>
              <w:bottom w:val="single" w:sz="4" w:space="0" w:color="auto"/>
              <w:right w:val="nil"/>
            </w:tcBorders>
            <w:shd w:val="clear" w:color="auto" w:fill="FFFFFF"/>
          </w:tcPr>
          <w:p w:rsidR="00591C8F" w:rsidRPr="00591C8F" w:rsidRDefault="00591C8F" w:rsidP="00591C8F">
            <w:pPr>
              <w:ind w:left="124"/>
              <w:jc w:val="center"/>
              <w:rPr>
                <w:rFonts w:eastAsia="Calibri"/>
              </w:rPr>
            </w:pPr>
          </w:p>
          <w:p w:rsidR="00591C8F" w:rsidRPr="00591C8F" w:rsidRDefault="00591C8F" w:rsidP="00591C8F">
            <w:pPr>
              <w:ind w:left="124"/>
              <w:jc w:val="center"/>
              <w:rPr>
                <w:rFonts w:eastAsia="Calibri"/>
              </w:rPr>
            </w:pPr>
            <w:r w:rsidRPr="00591C8F">
              <w:rPr>
                <w:rFonts w:eastAsia="Calibri"/>
              </w:rPr>
              <w:t>2</w:t>
            </w:r>
            <w:r w:rsidR="004424AB">
              <w:rPr>
                <w:rFonts w:eastAsia="Calibri"/>
              </w:rPr>
              <w:t>5</w:t>
            </w:r>
          </w:p>
        </w:tc>
        <w:tc>
          <w:tcPr>
            <w:tcW w:w="1275" w:type="dxa"/>
            <w:tcBorders>
              <w:top w:val="single" w:sz="4" w:space="0" w:color="auto"/>
              <w:left w:val="single" w:sz="4" w:space="0" w:color="auto"/>
              <w:bottom w:val="single" w:sz="4" w:space="0" w:color="auto"/>
              <w:right w:val="nil"/>
            </w:tcBorders>
            <w:shd w:val="clear" w:color="auto" w:fill="FFFFFF"/>
            <w:vAlign w:val="center"/>
            <w:hideMark/>
          </w:tcPr>
          <w:p w:rsidR="00591C8F" w:rsidRPr="00591C8F" w:rsidRDefault="00591C8F" w:rsidP="00591C8F">
            <w:pPr>
              <w:rPr>
                <w:rFonts w:eastAsia="Calibri"/>
              </w:rPr>
            </w:pPr>
            <w:r w:rsidRPr="00591C8F">
              <w:rPr>
                <w:rFonts w:eastAsia="Calibri"/>
              </w:rPr>
              <w:t xml:space="preserve">    </w:t>
            </w:r>
            <w:r w:rsidR="004424AB">
              <w:rPr>
                <w:rFonts w:eastAsia="Calibri"/>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C8F" w:rsidRPr="00591C8F" w:rsidRDefault="00591C8F" w:rsidP="00591C8F">
            <w:pPr>
              <w:ind w:left="124"/>
              <w:jc w:val="center"/>
              <w:rPr>
                <w:rFonts w:eastAsia="Calibri"/>
              </w:rPr>
            </w:pPr>
            <w:r w:rsidRPr="00591C8F">
              <w:rPr>
                <w:rFonts w:eastAsia="Calibri"/>
              </w:rPr>
              <w:t>48</w:t>
            </w:r>
          </w:p>
        </w:tc>
      </w:tr>
    </w:tbl>
    <w:p w:rsidR="00591C8F" w:rsidRDefault="00591C8F" w:rsidP="00591C8F">
      <w:pPr>
        <w:jc w:val="both"/>
        <w:rPr>
          <w:rFonts w:eastAsia="Calibri"/>
        </w:rPr>
      </w:pPr>
    </w:p>
    <w:p w:rsidR="00481CE8" w:rsidRPr="00593A47" w:rsidRDefault="00481CE8" w:rsidP="00593A47">
      <w:pPr>
        <w:jc w:val="both"/>
        <w:rPr>
          <w:rFonts w:eastAsia="Calibri"/>
          <w:sz w:val="28"/>
          <w:szCs w:val="28"/>
        </w:rPr>
      </w:pPr>
      <w:r w:rsidRPr="00593A47">
        <w:rPr>
          <w:rFonts w:eastAsia="Calibri"/>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w:t>
      </w:r>
      <w:r w:rsidR="00591C8F" w:rsidRPr="00593A47">
        <w:rPr>
          <w:rFonts w:eastAsia="Calibri"/>
          <w:sz w:val="28"/>
          <w:szCs w:val="28"/>
          <w:lang w:eastAsia="uk-UA" w:bidi="uk-UA"/>
        </w:rPr>
        <w:t>а мова (мова і читання)"</w:t>
      </w:r>
      <w:r w:rsidRPr="00593A47">
        <w:rPr>
          <w:rFonts w:eastAsia="Calibri"/>
          <w:sz w:val="28"/>
          <w:szCs w:val="28"/>
          <w:lang w:eastAsia="uk-UA" w:bidi="uk-UA"/>
        </w:rPr>
        <w:t>, "Іноземна мова".</w:t>
      </w:r>
    </w:p>
    <w:p w:rsidR="00481CE8" w:rsidRPr="00593A47" w:rsidRDefault="00481CE8" w:rsidP="006D2583">
      <w:pPr>
        <w:ind w:firstLine="567"/>
        <w:jc w:val="both"/>
        <w:rPr>
          <w:rFonts w:eastAsia="Calibri"/>
          <w:sz w:val="28"/>
          <w:szCs w:val="28"/>
        </w:rPr>
      </w:pPr>
      <w:r w:rsidRPr="00593A47">
        <w:rPr>
          <w:rFonts w:eastAsia="Calibri"/>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481CE8" w:rsidRPr="00593A47" w:rsidRDefault="00481CE8" w:rsidP="006D2583">
      <w:pPr>
        <w:shd w:val="clear" w:color="auto" w:fill="FFFFFF"/>
        <w:ind w:firstLine="567"/>
        <w:jc w:val="both"/>
        <w:rPr>
          <w:rFonts w:eastAsia="Calibri"/>
          <w:sz w:val="28"/>
          <w:szCs w:val="28"/>
        </w:rPr>
      </w:pPr>
      <w:r w:rsidRPr="00593A47">
        <w:rPr>
          <w:rFonts w:eastAsia="Calibri"/>
          <w:sz w:val="28"/>
          <w:szCs w:val="28"/>
          <w:lang w:eastAsia="uk-UA" w:bidi="uk-UA"/>
        </w:rPr>
        <w:t>Освітня галузь "Суспільствознавство" реалізується предметом "Я у світі".</w:t>
      </w:r>
    </w:p>
    <w:p w:rsidR="00481CE8" w:rsidRPr="00593A47" w:rsidRDefault="00481CE8" w:rsidP="006D2583">
      <w:pPr>
        <w:ind w:firstLine="567"/>
        <w:jc w:val="both"/>
        <w:rPr>
          <w:rFonts w:eastAsia="Calibri"/>
          <w:sz w:val="28"/>
          <w:szCs w:val="28"/>
        </w:rPr>
      </w:pPr>
      <w:r w:rsidRPr="00593A47">
        <w:rPr>
          <w:rFonts w:eastAsia="Calibri"/>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481CE8" w:rsidRPr="00593A47" w:rsidRDefault="00481CE8" w:rsidP="006D2583">
      <w:pPr>
        <w:ind w:firstLine="567"/>
        <w:jc w:val="both"/>
        <w:rPr>
          <w:rFonts w:eastAsia="Calibri"/>
          <w:sz w:val="28"/>
          <w:szCs w:val="28"/>
        </w:rPr>
      </w:pPr>
      <w:r w:rsidRPr="00593A47">
        <w:rPr>
          <w:rFonts w:eastAsia="Calibri"/>
          <w:sz w:val="28"/>
          <w:szCs w:val="28"/>
          <w:lang w:eastAsia="uk-UA" w:bidi="uk-UA"/>
        </w:rPr>
        <w:t>Освітня галузь "Технології" реалізується через окремі предмети "Трудове навчання" та "Інформатика".</w:t>
      </w:r>
    </w:p>
    <w:p w:rsidR="00481CE8" w:rsidRPr="00593A47" w:rsidRDefault="00481CE8" w:rsidP="006D2583">
      <w:pPr>
        <w:ind w:firstLine="567"/>
        <w:jc w:val="both"/>
        <w:rPr>
          <w:rFonts w:eastAsia="Calibri"/>
          <w:sz w:val="28"/>
          <w:szCs w:val="28"/>
          <w:lang w:eastAsia="uk-UA" w:bidi="uk-UA"/>
        </w:rPr>
      </w:pPr>
      <w:r w:rsidRPr="00593A47">
        <w:rPr>
          <w:rFonts w:eastAsia="Calibri"/>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4C1237" w:rsidRPr="00593A47" w:rsidRDefault="004C1237" w:rsidP="006D2583">
      <w:pPr>
        <w:ind w:firstLine="567"/>
        <w:jc w:val="both"/>
        <w:rPr>
          <w:sz w:val="28"/>
          <w:szCs w:val="28"/>
        </w:rPr>
      </w:pPr>
      <w:bookmarkStart w:id="0" w:name="_Toc486538639"/>
      <w:r w:rsidRPr="00593A47">
        <w:rPr>
          <w:rFonts w:eastAsia="Calibri"/>
          <w:b/>
          <w:sz w:val="28"/>
          <w:szCs w:val="28"/>
        </w:rPr>
        <w:t>Освітня програма базової середньої освіти</w:t>
      </w:r>
      <w:r w:rsidR="00925348" w:rsidRPr="00593A47">
        <w:rPr>
          <w:rFonts w:eastAsia="Calibri"/>
          <w:sz w:val="28"/>
          <w:szCs w:val="28"/>
        </w:rPr>
        <w:t xml:space="preserve"> окреслює організацію закладом </w:t>
      </w:r>
      <w:r w:rsidRPr="00593A47">
        <w:rPr>
          <w:rFonts w:eastAsia="Calibri"/>
          <w:sz w:val="28"/>
          <w:szCs w:val="28"/>
        </w:rPr>
        <w:t xml:space="preserve">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Pr="00593A47">
        <w:rPr>
          <w:sz w:val="28"/>
          <w:szCs w:val="28"/>
        </w:rPr>
        <w:t xml:space="preserve">відповідно до Типової освітньої </w:t>
      </w:r>
      <w:r w:rsidRPr="00593A47">
        <w:rPr>
          <w:sz w:val="28"/>
          <w:szCs w:val="28"/>
        </w:rPr>
        <w:lastRenderedPageBreak/>
        <w:t>програми закладів загальної середньої освіти ІІ ступеня (наказ Міністерства освіти і науки України від 20.04.2018 № 405)</w:t>
      </w:r>
      <w:r w:rsidRPr="00593A47">
        <w:rPr>
          <w:b/>
          <w:sz w:val="28"/>
          <w:szCs w:val="28"/>
        </w:rPr>
        <w:t xml:space="preserve"> </w:t>
      </w:r>
      <w:r w:rsidRPr="00593A47">
        <w:rPr>
          <w:sz w:val="28"/>
          <w:szCs w:val="28"/>
        </w:rPr>
        <w:t>з навчанням укр</w:t>
      </w:r>
      <w:r w:rsidR="004424AB">
        <w:rPr>
          <w:sz w:val="28"/>
          <w:szCs w:val="28"/>
        </w:rPr>
        <w:t>аїнською мовою</w:t>
      </w:r>
      <w:r w:rsidRPr="00593A47">
        <w:rPr>
          <w:sz w:val="28"/>
          <w:szCs w:val="28"/>
        </w:rPr>
        <w:t>.</w:t>
      </w:r>
    </w:p>
    <w:p w:rsidR="00F7620E" w:rsidRPr="00593A47" w:rsidRDefault="00F7620E" w:rsidP="006D2583">
      <w:pPr>
        <w:ind w:firstLine="567"/>
        <w:jc w:val="both"/>
        <w:rPr>
          <w:rFonts w:eastAsia="Calibri"/>
          <w:sz w:val="28"/>
          <w:szCs w:val="28"/>
          <w:lang w:val="ru-RU"/>
        </w:rPr>
      </w:pPr>
      <w:r w:rsidRPr="00593A47">
        <w:rPr>
          <w:rFonts w:eastAsia="Calibri"/>
          <w:sz w:val="28"/>
          <w:szCs w:val="28"/>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w:t>
      </w:r>
      <w:r w:rsidR="00ED25F2" w:rsidRPr="00593A47">
        <w:rPr>
          <w:rFonts w:eastAsia="Calibri"/>
          <w:sz w:val="28"/>
          <w:szCs w:val="28"/>
        </w:rPr>
        <w:t>а</w:t>
      </w:r>
      <w:r w:rsidRPr="00593A47">
        <w:rPr>
          <w:rFonts w:eastAsia="Calibri"/>
          <w:sz w:val="28"/>
          <w:szCs w:val="28"/>
        </w:rPr>
        <w:t xml:space="preserve">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591C8F" w:rsidRDefault="00591C8F" w:rsidP="00591C8F">
      <w:pPr>
        <w:jc w:val="center"/>
        <w:rPr>
          <w:rFonts w:eastAsia="Calibri"/>
          <w:b/>
          <w:bCs/>
          <w:sz w:val="28"/>
          <w:szCs w:val="28"/>
        </w:rPr>
      </w:pPr>
      <w:r>
        <w:rPr>
          <w:rFonts w:eastAsia="Calibri"/>
          <w:b/>
          <w:bCs/>
          <w:sz w:val="28"/>
          <w:szCs w:val="28"/>
        </w:rPr>
        <w:t xml:space="preserve">Навчальний план закладів загальної середньої освіти </w:t>
      </w:r>
      <w:r>
        <w:rPr>
          <w:rFonts w:eastAsia="Calibri"/>
          <w:b/>
          <w:bCs/>
          <w:sz w:val="28"/>
          <w:szCs w:val="28"/>
        </w:rPr>
        <w:br/>
        <w:t xml:space="preserve">з навчанням українською мовою </w:t>
      </w:r>
    </w:p>
    <w:tbl>
      <w:tblPr>
        <w:tblpPr w:leftFromText="180" w:rightFromText="180" w:bottomFromText="200" w:vertAnchor="text" w:horzAnchor="margin" w:tblpX="74"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835"/>
        <w:gridCol w:w="992"/>
        <w:gridCol w:w="709"/>
        <w:gridCol w:w="709"/>
        <w:gridCol w:w="708"/>
        <w:gridCol w:w="709"/>
        <w:gridCol w:w="992"/>
      </w:tblGrid>
      <w:tr w:rsidR="00591C8F" w:rsidTr="004424AB">
        <w:trPr>
          <w:trHeight w:val="330"/>
        </w:trPr>
        <w:tc>
          <w:tcPr>
            <w:tcW w:w="2093" w:type="dxa"/>
            <w:vMerge w:val="restart"/>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b/>
                <w:bCs/>
              </w:rPr>
            </w:pPr>
            <w:r w:rsidRPr="00591C8F">
              <w:rPr>
                <w:rFonts w:eastAsia="Calibri"/>
                <w:b/>
                <w:bCs/>
              </w:rPr>
              <w:t>Освітні галузі</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b/>
                <w:bCs/>
              </w:rPr>
            </w:pPr>
            <w:r w:rsidRPr="00591C8F">
              <w:rPr>
                <w:rFonts w:eastAsia="Calibri"/>
                <w:b/>
                <w:bCs/>
              </w:rPr>
              <w:t>Предмети</w:t>
            </w:r>
          </w:p>
        </w:tc>
        <w:tc>
          <w:tcPr>
            <w:tcW w:w="4819" w:type="dxa"/>
            <w:gridSpan w:val="6"/>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b/>
                <w:bCs/>
              </w:rPr>
            </w:pPr>
            <w:r w:rsidRPr="00591C8F">
              <w:rPr>
                <w:rFonts w:eastAsia="Calibri"/>
                <w:b/>
                <w:bCs/>
              </w:rPr>
              <w:t>Кількість годин на тиждень у класах</w:t>
            </w:r>
          </w:p>
        </w:tc>
      </w:tr>
      <w:tr w:rsidR="00591C8F" w:rsidTr="004424AB">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b/>
                <w:bCs/>
              </w:rPr>
            </w:pP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b/>
                <w:bCs/>
              </w:rPr>
            </w:pPr>
            <w:r w:rsidRPr="00591C8F">
              <w:rPr>
                <w:rFonts w:eastAsia="Calibri"/>
                <w:b/>
                <w:bCs/>
              </w:rPr>
              <w:t>5</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b/>
                <w:bCs/>
              </w:rPr>
            </w:pPr>
            <w:r w:rsidRPr="00591C8F">
              <w:rPr>
                <w:rFonts w:eastAsia="Calibri"/>
                <w:b/>
                <w:bCs/>
              </w:rPr>
              <w:t>6</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b/>
                <w:bCs/>
              </w:rPr>
            </w:pPr>
            <w:r w:rsidRPr="00591C8F">
              <w:rPr>
                <w:rFonts w:eastAsia="Calibri"/>
                <w:b/>
                <w:bCs/>
              </w:rPr>
              <w:t>7</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b/>
                <w:bCs/>
              </w:rPr>
            </w:pPr>
            <w:r w:rsidRPr="00591C8F">
              <w:rPr>
                <w:rFonts w:eastAsia="Calibri"/>
                <w:b/>
                <w:bCs/>
              </w:rPr>
              <w:t>8</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b/>
                <w:bCs/>
              </w:rPr>
            </w:pPr>
            <w:r w:rsidRPr="00591C8F">
              <w:rPr>
                <w:rFonts w:eastAsia="Calibri"/>
                <w:b/>
                <w:bCs/>
              </w:rPr>
              <w:t>9</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b/>
                <w:bCs/>
              </w:rPr>
            </w:pPr>
            <w:r w:rsidRPr="00591C8F">
              <w:rPr>
                <w:rFonts w:eastAsia="Calibri"/>
                <w:b/>
                <w:bCs/>
              </w:rPr>
              <w:t>Разом</w:t>
            </w:r>
          </w:p>
        </w:tc>
      </w:tr>
      <w:tr w:rsidR="00591C8F" w:rsidTr="004424AB">
        <w:tc>
          <w:tcPr>
            <w:tcW w:w="2093" w:type="dxa"/>
            <w:vMerge w:val="restart"/>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Мови і літератури</w:t>
            </w: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3,5</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3,5</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2,5</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13,5</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10</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Іноземна мова</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15</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Зарубіжна література</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10</w:t>
            </w:r>
          </w:p>
        </w:tc>
      </w:tr>
      <w:tr w:rsidR="00591C8F" w:rsidTr="004424AB">
        <w:tc>
          <w:tcPr>
            <w:tcW w:w="2093" w:type="dxa"/>
            <w:vMerge w:val="restart"/>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proofErr w:type="spellStart"/>
            <w:r w:rsidRPr="00591C8F">
              <w:rPr>
                <w:rFonts w:eastAsia="Calibri"/>
              </w:rPr>
              <w:t>Суспільство-знавство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Історія України</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r w:rsidR="004424AB">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1,5</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1,5</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6</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Всесвітня історія</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4</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r>
      <w:tr w:rsidR="00591C8F" w:rsidTr="004424AB">
        <w:tc>
          <w:tcPr>
            <w:tcW w:w="2093" w:type="dxa"/>
            <w:vMerge w:val="restart"/>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Мистецтво</w:t>
            </w: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Мистецтво</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r>
      <w:tr w:rsidR="00591C8F" w:rsidTr="004424AB">
        <w:tc>
          <w:tcPr>
            <w:tcW w:w="2093" w:type="dxa"/>
            <w:vMerge w:val="restart"/>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4</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4</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8</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6</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Геометрія</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6</w:t>
            </w:r>
          </w:p>
        </w:tc>
      </w:tr>
      <w:tr w:rsidR="00591C8F" w:rsidTr="004424AB">
        <w:tc>
          <w:tcPr>
            <w:tcW w:w="2093" w:type="dxa"/>
            <w:vMerge w:val="restart"/>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Pr>
                <w:rFonts w:eastAsia="Calibri"/>
              </w:rPr>
              <w:t>Природо</w:t>
            </w:r>
            <w:r w:rsidRPr="00591C8F">
              <w:rPr>
                <w:rFonts w:eastAsia="Calibri"/>
              </w:rPr>
              <w:t>знавство</w:t>
            </w: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Природознавство</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Біологія</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8</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Географія</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r w:rsidR="004424AB">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1,5</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7,5</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Фізика</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7</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Хімія</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1,5</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r w:rsidR="004424AB">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r w:rsidR="004424AB">
              <w:rPr>
                <w:rFonts w:eastAsia="Calibri"/>
              </w:rPr>
              <w:t>+1</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7,5</w:t>
            </w:r>
          </w:p>
        </w:tc>
      </w:tr>
      <w:tr w:rsidR="00591C8F" w:rsidTr="004424AB">
        <w:tc>
          <w:tcPr>
            <w:tcW w:w="2093" w:type="dxa"/>
            <w:vMerge w:val="restart"/>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Технології</w:t>
            </w: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Трудове навчання</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7</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Інформатика</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7</w:t>
            </w:r>
          </w:p>
        </w:tc>
      </w:tr>
      <w:tr w:rsidR="00591C8F" w:rsidTr="004424AB">
        <w:tc>
          <w:tcPr>
            <w:tcW w:w="2093" w:type="dxa"/>
            <w:vMerge w:val="restart"/>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Здоров’я і фізична культура</w:t>
            </w: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Основи здоров’я</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5</w:t>
            </w:r>
          </w:p>
        </w:tc>
      </w:tr>
      <w:tr w:rsidR="00591C8F" w:rsidTr="004424AB">
        <w:tc>
          <w:tcPr>
            <w:tcW w:w="2093" w:type="dxa"/>
            <w:vMerge/>
            <w:tcBorders>
              <w:top w:val="single" w:sz="4" w:space="0" w:color="auto"/>
              <w:left w:val="single" w:sz="4" w:space="0" w:color="auto"/>
              <w:bottom w:val="single" w:sz="4" w:space="0" w:color="auto"/>
              <w:right w:val="single" w:sz="4" w:space="0" w:color="auto"/>
            </w:tcBorders>
            <w:vAlign w:val="center"/>
            <w:hideMark/>
          </w:tcPr>
          <w:p w:rsidR="00591C8F" w:rsidRPr="00591C8F" w:rsidRDefault="00591C8F" w:rsidP="004424AB">
            <w:pP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3</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15</w:t>
            </w:r>
          </w:p>
        </w:tc>
      </w:tr>
      <w:tr w:rsidR="00591C8F" w:rsidTr="004424AB">
        <w:tc>
          <w:tcPr>
            <w:tcW w:w="4928" w:type="dxa"/>
            <w:gridSpan w:val="2"/>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Разом</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23,5+3</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26,5+3</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28+3</w:t>
            </w:r>
          </w:p>
        </w:tc>
        <w:tc>
          <w:tcPr>
            <w:tcW w:w="708"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jc w:val="center"/>
              <w:rPr>
                <w:rFonts w:eastAsia="Calibri"/>
              </w:rPr>
            </w:pPr>
            <w:r w:rsidRPr="00591C8F">
              <w:rPr>
                <w:rFonts w:eastAsia="Calibri"/>
              </w:rPr>
              <w:t>28,5+3</w:t>
            </w:r>
          </w:p>
        </w:tc>
        <w:tc>
          <w:tcPr>
            <w:tcW w:w="709"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30+3</w:t>
            </w:r>
          </w:p>
        </w:tc>
        <w:tc>
          <w:tcPr>
            <w:tcW w:w="992" w:type="dxa"/>
            <w:tcBorders>
              <w:top w:val="single" w:sz="4" w:space="0" w:color="auto"/>
              <w:left w:val="single" w:sz="4" w:space="0" w:color="auto"/>
              <w:bottom w:val="single" w:sz="4" w:space="0" w:color="auto"/>
              <w:right w:val="single" w:sz="4" w:space="0" w:color="auto"/>
            </w:tcBorders>
            <w:hideMark/>
          </w:tcPr>
          <w:p w:rsidR="00591C8F" w:rsidRPr="00591C8F" w:rsidRDefault="00591C8F" w:rsidP="004424AB">
            <w:pPr>
              <w:rPr>
                <w:rFonts w:eastAsia="Calibri"/>
              </w:rPr>
            </w:pPr>
            <w:r w:rsidRPr="00591C8F">
              <w:rPr>
                <w:rFonts w:eastAsia="Calibri"/>
              </w:rPr>
              <w:t>136,5+15</w:t>
            </w:r>
          </w:p>
        </w:tc>
      </w:tr>
      <w:tr w:rsidR="00671812" w:rsidTr="00F357DA">
        <w:trPr>
          <w:trHeight w:val="510"/>
        </w:trPr>
        <w:tc>
          <w:tcPr>
            <w:tcW w:w="4928" w:type="dxa"/>
            <w:gridSpan w:val="2"/>
            <w:tcBorders>
              <w:top w:val="single" w:sz="4" w:space="0" w:color="auto"/>
              <w:left w:val="single" w:sz="4" w:space="0" w:color="auto"/>
              <w:bottom w:val="single" w:sz="4" w:space="0" w:color="auto"/>
              <w:right w:val="single" w:sz="4" w:space="0" w:color="auto"/>
            </w:tcBorders>
            <w:hideMark/>
          </w:tcPr>
          <w:p w:rsidR="00671812" w:rsidRDefault="00671812" w:rsidP="004424AB">
            <w:pPr>
              <w:jc w:val="both"/>
              <w:rPr>
                <w:rFonts w:eastAsia="Calibri"/>
              </w:rPr>
            </w:pPr>
            <w:r w:rsidRPr="004424AB">
              <w:rPr>
                <w:rFonts w:eastAsia="Calibri"/>
                <w:b/>
              </w:rPr>
              <w:t>Додатковий час на предмети</w:t>
            </w:r>
            <w:r>
              <w:rPr>
                <w:rFonts w:eastAsia="Calibri"/>
              </w:rPr>
              <w:t>:</w:t>
            </w:r>
          </w:p>
          <w:p w:rsidR="00671812" w:rsidRPr="00591C8F" w:rsidRDefault="00671812" w:rsidP="004424AB">
            <w:pPr>
              <w:jc w:val="both"/>
              <w:rPr>
                <w:rFonts w:eastAsia="Calibri"/>
              </w:rPr>
            </w:pPr>
            <w:r>
              <w:rPr>
                <w:rFonts w:eastAsia="Calibri"/>
              </w:rPr>
              <w:t xml:space="preserve">                                </w:t>
            </w:r>
            <w:r w:rsidRPr="004424AB">
              <w:rPr>
                <w:rFonts w:eastAsia="Calibri"/>
                <w:i/>
              </w:rPr>
              <w:t>Історія України</w:t>
            </w:r>
          </w:p>
        </w:tc>
        <w:tc>
          <w:tcPr>
            <w:tcW w:w="992" w:type="dxa"/>
            <w:tcBorders>
              <w:top w:val="single" w:sz="4" w:space="0" w:color="auto"/>
              <w:left w:val="single" w:sz="4" w:space="0" w:color="auto"/>
              <w:bottom w:val="single" w:sz="4" w:space="0" w:color="auto"/>
              <w:right w:val="single" w:sz="4" w:space="0" w:color="auto"/>
            </w:tcBorders>
            <w:hideMark/>
          </w:tcPr>
          <w:p w:rsidR="00671812" w:rsidRPr="00591C8F" w:rsidRDefault="00671812" w:rsidP="004424AB">
            <w:pPr>
              <w:rPr>
                <w:rFonts w:asciiTheme="minorHAnsi" w:eastAsiaTheme="minorEastAsia" w:hAnsiTheme="minorHAnsi"/>
              </w:rPr>
            </w:pPr>
            <w:r>
              <w:rPr>
                <w:rFonts w:asciiTheme="minorHAnsi" w:eastAsiaTheme="minorEastAsia" w:hAnsiTheme="minorHAnsi"/>
              </w:rPr>
              <w:t>1</w:t>
            </w: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4424AB">
            <w:pPr>
              <w:rPr>
                <w:rFonts w:asciiTheme="minorHAnsi" w:eastAsiaTheme="minorEastAsia" w:hAnsiTheme="minorHAnsi"/>
              </w:rPr>
            </w:pP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4424AB">
            <w:pPr>
              <w:rPr>
                <w:rFonts w:asciiTheme="minorHAnsi" w:eastAsiaTheme="minorEastAsia" w:hAnsiTheme="minorHAnsi"/>
              </w:rPr>
            </w:pPr>
          </w:p>
        </w:tc>
        <w:tc>
          <w:tcPr>
            <w:tcW w:w="708" w:type="dxa"/>
            <w:tcBorders>
              <w:top w:val="single" w:sz="4" w:space="0" w:color="auto"/>
              <w:left w:val="single" w:sz="4" w:space="0" w:color="auto"/>
              <w:bottom w:val="single" w:sz="4" w:space="0" w:color="auto"/>
              <w:right w:val="single" w:sz="4" w:space="0" w:color="auto"/>
            </w:tcBorders>
            <w:hideMark/>
          </w:tcPr>
          <w:p w:rsidR="00671812" w:rsidRPr="00591C8F" w:rsidRDefault="00671812" w:rsidP="004424AB">
            <w:pPr>
              <w:rPr>
                <w:rFonts w:asciiTheme="minorHAnsi" w:eastAsiaTheme="minorEastAsia" w:hAnsiTheme="minorHAnsi"/>
              </w:rPr>
            </w:pP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4424AB">
            <w:pPr>
              <w:rPr>
                <w:rFonts w:asciiTheme="minorHAnsi" w:eastAsiaTheme="minorEastAsia" w:hAnsiTheme="minorHAnsi"/>
              </w:rPr>
            </w:pPr>
          </w:p>
        </w:tc>
        <w:tc>
          <w:tcPr>
            <w:tcW w:w="992" w:type="dxa"/>
            <w:vMerge w:val="restart"/>
            <w:tcBorders>
              <w:top w:val="single" w:sz="4" w:space="0" w:color="auto"/>
              <w:left w:val="single" w:sz="4" w:space="0" w:color="auto"/>
              <w:right w:val="single" w:sz="4" w:space="0" w:color="auto"/>
            </w:tcBorders>
          </w:tcPr>
          <w:p w:rsidR="00671812" w:rsidRDefault="00671812" w:rsidP="00671812">
            <w:pPr>
              <w:rPr>
                <w:rFonts w:eastAsia="Calibri"/>
              </w:rPr>
            </w:pPr>
          </w:p>
          <w:p w:rsidR="00671812" w:rsidRPr="00591C8F" w:rsidRDefault="00671812" w:rsidP="004424AB">
            <w:pPr>
              <w:jc w:val="center"/>
              <w:rPr>
                <w:rFonts w:eastAsia="Calibri"/>
              </w:rPr>
            </w:pPr>
            <w:r>
              <w:rPr>
                <w:rFonts w:eastAsia="Calibri"/>
              </w:rPr>
              <w:t>4</w:t>
            </w:r>
          </w:p>
        </w:tc>
      </w:tr>
      <w:tr w:rsidR="00671812" w:rsidTr="00F357DA">
        <w:trPr>
          <w:trHeight w:val="240"/>
        </w:trPr>
        <w:tc>
          <w:tcPr>
            <w:tcW w:w="4928" w:type="dxa"/>
            <w:gridSpan w:val="2"/>
            <w:tcBorders>
              <w:top w:val="single" w:sz="4" w:space="0" w:color="auto"/>
              <w:left w:val="single" w:sz="4" w:space="0" w:color="auto"/>
              <w:bottom w:val="single" w:sz="4" w:space="0" w:color="auto"/>
              <w:right w:val="single" w:sz="4" w:space="0" w:color="auto"/>
            </w:tcBorders>
            <w:hideMark/>
          </w:tcPr>
          <w:p w:rsidR="00671812" w:rsidRPr="00591C8F" w:rsidRDefault="00671812" w:rsidP="004424AB">
            <w:pPr>
              <w:jc w:val="both"/>
              <w:rPr>
                <w:rFonts w:eastAsia="Calibri"/>
              </w:rPr>
            </w:pPr>
            <w:r w:rsidRPr="004424AB">
              <w:rPr>
                <w:rFonts w:eastAsia="Calibri"/>
                <w:i/>
              </w:rPr>
              <w:t xml:space="preserve">                                 Географія</w:t>
            </w:r>
          </w:p>
        </w:tc>
        <w:tc>
          <w:tcPr>
            <w:tcW w:w="992" w:type="dxa"/>
            <w:tcBorders>
              <w:top w:val="single" w:sz="4" w:space="0" w:color="auto"/>
              <w:left w:val="single" w:sz="4" w:space="0" w:color="auto"/>
              <w:bottom w:val="single" w:sz="4" w:space="0" w:color="auto"/>
              <w:right w:val="single" w:sz="4" w:space="0" w:color="auto"/>
            </w:tcBorders>
            <w:hideMark/>
          </w:tcPr>
          <w:p w:rsidR="00671812" w:rsidRDefault="00671812" w:rsidP="004424AB">
            <w:pPr>
              <w:rPr>
                <w:rFonts w:asciiTheme="minorHAnsi" w:eastAsiaTheme="minorEastAsia" w:hAnsiTheme="minorHAnsi"/>
              </w:rPr>
            </w:pPr>
          </w:p>
        </w:tc>
        <w:tc>
          <w:tcPr>
            <w:tcW w:w="709" w:type="dxa"/>
            <w:tcBorders>
              <w:top w:val="single" w:sz="4" w:space="0" w:color="auto"/>
              <w:left w:val="single" w:sz="4" w:space="0" w:color="auto"/>
              <w:bottom w:val="single" w:sz="4" w:space="0" w:color="auto"/>
              <w:right w:val="single" w:sz="4" w:space="0" w:color="auto"/>
            </w:tcBorders>
            <w:hideMark/>
          </w:tcPr>
          <w:p w:rsidR="00671812" w:rsidRDefault="00671812" w:rsidP="004424AB">
            <w:pPr>
              <w:rPr>
                <w:rFonts w:asciiTheme="minorHAnsi" w:eastAsiaTheme="minorEastAsia" w:hAnsiTheme="minorHAnsi"/>
              </w:rPr>
            </w:pPr>
            <w:r>
              <w:rPr>
                <w:rFonts w:asciiTheme="minorHAnsi" w:eastAsiaTheme="minorEastAsia" w:hAnsiTheme="minorHAnsi"/>
              </w:rPr>
              <w:t>1</w:t>
            </w: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4424AB">
            <w:pPr>
              <w:rPr>
                <w:rFonts w:asciiTheme="minorHAnsi" w:eastAsiaTheme="minorEastAsia" w:hAnsiTheme="minorHAnsi"/>
              </w:rPr>
            </w:pPr>
          </w:p>
        </w:tc>
        <w:tc>
          <w:tcPr>
            <w:tcW w:w="708" w:type="dxa"/>
            <w:tcBorders>
              <w:top w:val="single" w:sz="4" w:space="0" w:color="auto"/>
              <w:left w:val="single" w:sz="4" w:space="0" w:color="auto"/>
              <w:bottom w:val="single" w:sz="4" w:space="0" w:color="auto"/>
              <w:right w:val="single" w:sz="4" w:space="0" w:color="auto"/>
            </w:tcBorders>
            <w:hideMark/>
          </w:tcPr>
          <w:p w:rsidR="00671812" w:rsidRDefault="00671812" w:rsidP="004424AB">
            <w:pPr>
              <w:rPr>
                <w:rFonts w:asciiTheme="minorHAnsi" w:eastAsiaTheme="minorEastAsia" w:hAnsiTheme="minorHAnsi"/>
              </w:rPr>
            </w:pPr>
          </w:p>
        </w:tc>
        <w:tc>
          <w:tcPr>
            <w:tcW w:w="709" w:type="dxa"/>
            <w:tcBorders>
              <w:top w:val="single" w:sz="4" w:space="0" w:color="auto"/>
              <w:left w:val="single" w:sz="4" w:space="0" w:color="auto"/>
              <w:bottom w:val="single" w:sz="4" w:space="0" w:color="auto"/>
              <w:right w:val="single" w:sz="4" w:space="0" w:color="auto"/>
            </w:tcBorders>
            <w:hideMark/>
          </w:tcPr>
          <w:p w:rsidR="00671812" w:rsidRDefault="00671812" w:rsidP="004424AB">
            <w:pPr>
              <w:rPr>
                <w:rFonts w:asciiTheme="minorHAnsi" w:eastAsiaTheme="minorEastAsia" w:hAnsiTheme="minorHAnsi"/>
              </w:rPr>
            </w:pPr>
          </w:p>
        </w:tc>
        <w:tc>
          <w:tcPr>
            <w:tcW w:w="992" w:type="dxa"/>
            <w:vMerge/>
            <w:tcBorders>
              <w:left w:val="single" w:sz="4" w:space="0" w:color="auto"/>
              <w:right w:val="single" w:sz="4" w:space="0" w:color="auto"/>
            </w:tcBorders>
          </w:tcPr>
          <w:p w:rsidR="00671812" w:rsidRPr="00591C8F" w:rsidRDefault="00671812" w:rsidP="004424AB">
            <w:pPr>
              <w:jc w:val="center"/>
              <w:rPr>
                <w:rFonts w:eastAsia="Calibri"/>
              </w:rPr>
            </w:pPr>
          </w:p>
        </w:tc>
      </w:tr>
      <w:tr w:rsidR="00671812" w:rsidTr="00F357DA">
        <w:trPr>
          <w:trHeight w:val="330"/>
        </w:trPr>
        <w:tc>
          <w:tcPr>
            <w:tcW w:w="4928" w:type="dxa"/>
            <w:gridSpan w:val="2"/>
            <w:tcBorders>
              <w:top w:val="single" w:sz="4" w:space="0" w:color="auto"/>
              <w:left w:val="single" w:sz="4" w:space="0" w:color="auto"/>
              <w:bottom w:val="single" w:sz="4" w:space="0" w:color="auto"/>
              <w:right w:val="single" w:sz="4" w:space="0" w:color="auto"/>
            </w:tcBorders>
            <w:hideMark/>
          </w:tcPr>
          <w:p w:rsidR="00671812" w:rsidRPr="004424AB" w:rsidRDefault="00671812" w:rsidP="00671812">
            <w:pPr>
              <w:jc w:val="both"/>
              <w:rPr>
                <w:rFonts w:eastAsia="Calibri"/>
                <w:i/>
              </w:rPr>
            </w:pPr>
            <w:r w:rsidRPr="004424AB">
              <w:rPr>
                <w:rFonts w:eastAsia="Calibri"/>
                <w:i/>
              </w:rPr>
              <w:t xml:space="preserve">                                Хімія</w:t>
            </w:r>
          </w:p>
        </w:tc>
        <w:tc>
          <w:tcPr>
            <w:tcW w:w="992" w:type="dxa"/>
            <w:tcBorders>
              <w:top w:val="single" w:sz="4" w:space="0" w:color="auto"/>
              <w:left w:val="single" w:sz="4" w:space="0" w:color="auto"/>
              <w:bottom w:val="single" w:sz="4" w:space="0" w:color="auto"/>
              <w:right w:val="single" w:sz="4" w:space="0" w:color="auto"/>
            </w:tcBorders>
            <w:hideMark/>
          </w:tcPr>
          <w:p w:rsidR="00671812" w:rsidRDefault="00671812" w:rsidP="00671812">
            <w:pPr>
              <w:rPr>
                <w:rFonts w:asciiTheme="minorHAnsi" w:eastAsiaTheme="minorEastAsia" w:hAnsiTheme="minorHAnsi"/>
              </w:rPr>
            </w:pPr>
          </w:p>
        </w:tc>
        <w:tc>
          <w:tcPr>
            <w:tcW w:w="709" w:type="dxa"/>
            <w:tcBorders>
              <w:top w:val="single" w:sz="4" w:space="0" w:color="auto"/>
              <w:left w:val="single" w:sz="4" w:space="0" w:color="auto"/>
              <w:bottom w:val="single" w:sz="4" w:space="0" w:color="auto"/>
              <w:right w:val="single" w:sz="4" w:space="0" w:color="auto"/>
            </w:tcBorders>
            <w:hideMark/>
          </w:tcPr>
          <w:p w:rsidR="00671812" w:rsidRDefault="00671812" w:rsidP="00671812">
            <w:pPr>
              <w:rPr>
                <w:rFonts w:asciiTheme="minorHAnsi" w:eastAsiaTheme="minorEastAsia" w:hAnsiTheme="minorHAnsi"/>
              </w:rPr>
            </w:pP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rPr>
                <w:rFonts w:asciiTheme="minorHAnsi" w:eastAsiaTheme="minorEastAsia" w:hAnsiTheme="minorHAnsi"/>
              </w:rPr>
            </w:pPr>
          </w:p>
        </w:tc>
        <w:tc>
          <w:tcPr>
            <w:tcW w:w="708"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rPr>
                <w:rFonts w:asciiTheme="minorHAnsi" w:eastAsiaTheme="minorEastAsia" w:hAnsiTheme="minorHAnsi"/>
              </w:rPr>
            </w:pPr>
            <w:r>
              <w:rPr>
                <w:rFonts w:asciiTheme="minorHAnsi" w:eastAsiaTheme="minorEastAsia" w:hAnsiTheme="minorHAnsi"/>
              </w:rPr>
              <w:t>1</w:t>
            </w: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rPr>
                <w:rFonts w:asciiTheme="minorHAnsi" w:eastAsiaTheme="minorEastAsia" w:hAnsiTheme="minorHAnsi"/>
              </w:rPr>
            </w:pPr>
            <w:r>
              <w:rPr>
                <w:rFonts w:asciiTheme="minorHAnsi" w:eastAsiaTheme="minorEastAsia" w:hAnsiTheme="minorHAnsi"/>
              </w:rPr>
              <w:t>1</w:t>
            </w:r>
          </w:p>
        </w:tc>
        <w:tc>
          <w:tcPr>
            <w:tcW w:w="992" w:type="dxa"/>
            <w:vMerge/>
            <w:tcBorders>
              <w:left w:val="single" w:sz="4" w:space="0" w:color="auto"/>
              <w:bottom w:val="single" w:sz="4" w:space="0" w:color="auto"/>
              <w:right w:val="single" w:sz="4" w:space="0" w:color="auto"/>
            </w:tcBorders>
          </w:tcPr>
          <w:p w:rsidR="00671812" w:rsidRPr="00591C8F" w:rsidRDefault="00671812" w:rsidP="00671812">
            <w:pPr>
              <w:jc w:val="center"/>
              <w:rPr>
                <w:rFonts w:eastAsia="Calibri"/>
              </w:rPr>
            </w:pPr>
          </w:p>
        </w:tc>
      </w:tr>
      <w:tr w:rsidR="00671812" w:rsidTr="004424AB">
        <w:tc>
          <w:tcPr>
            <w:tcW w:w="4928" w:type="dxa"/>
            <w:gridSpan w:val="2"/>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rPr>
                <w:rFonts w:eastAsia="Calibri"/>
              </w:rPr>
            </w:pPr>
            <w:r w:rsidRPr="00591C8F">
              <w:rPr>
                <w:rFonts w:eastAsia="Calibri"/>
              </w:rPr>
              <w:t>Гранично допустиме навчальне навантаження</w:t>
            </w:r>
          </w:p>
        </w:tc>
        <w:tc>
          <w:tcPr>
            <w:tcW w:w="992"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sidRPr="00591C8F">
              <w:rPr>
                <w:rFonts w:eastAsia="Calibri"/>
              </w:rPr>
              <w:t>28</w:t>
            </w: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sidRPr="00591C8F">
              <w:rPr>
                <w:rFonts w:eastAsia="Calibri"/>
              </w:rPr>
              <w:t>31</w:t>
            </w: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sidRPr="00591C8F">
              <w:rPr>
                <w:rFonts w:eastAsia="Calibri"/>
              </w:rPr>
              <w:t>32</w:t>
            </w:r>
          </w:p>
        </w:tc>
        <w:tc>
          <w:tcPr>
            <w:tcW w:w="708"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sidRPr="00591C8F">
              <w:rPr>
                <w:rFonts w:eastAsia="Calibri"/>
              </w:rPr>
              <w:t>33</w:t>
            </w: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sidRPr="00591C8F">
              <w:rPr>
                <w:rFonts w:eastAsia="Calibri"/>
              </w:rPr>
              <w:t>33</w:t>
            </w:r>
          </w:p>
        </w:tc>
        <w:tc>
          <w:tcPr>
            <w:tcW w:w="992" w:type="dxa"/>
            <w:tcBorders>
              <w:top w:val="single" w:sz="4" w:space="0" w:color="auto"/>
              <w:left w:val="single" w:sz="4" w:space="0" w:color="auto"/>
              <w:bottom w:val="single" w:sz="4" w:space="0" w:color="auto"/>
              <w:right w:val="single" w:sz="4" w:space="0" w:color="auto"/>
            </w:tcBorders>
          </w:tcPr>
          <w:p w:rsidR="00671812" w:rsidRPr="00591C8F" w:rsidRDefault="00671812" w:rsidP="00671812">
            <w:pPr>
              <w:jc w:val="center"/>
              <w:rPr>
                <w:rFonts w:eastAsia="Calibri"/>
              </w:rPr>
            </w:pPr>
          </w:p>
        </w:tc>
      </w:tr>
      <w:tr w:rsidR="00671812" w:rsidTr="004424AB">
        <w:tc>
          <w:tcPr>
            <w:tcW w:w="4928" w:type="dxa"/>
            <w:gridSpan w:val="2"/>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rPr>
                <w:rFonts w:eastAsia="Calibri"/>
                <w:b/>
                <w:bCs/>
              </w:rPr>
            </w:pPr>
            <w:r w:rsidRPr="006D2583">
              <w:rPr>
                <w:rFonts w:eastAsia="Calibri"/>
                <w:lang w:eastAsia="uk-UA" w:bidi="uk-UA"/>
              </w:rPr>
              <w:t>Сумарна кількість навчальних годин інваріантної і варіативної складових, що фінансується з бюджету (без урахування</w:t>
            </w:r>
            <w:r w:rsidRPr="00591C8F">
              <w:rPr>
                <w:rFonts w:eastAsia="Calibri"/>
                <w:b/>
                <w:lang w:eastAsia="uk-UA" w:bidi="uk-UA"/>
              </w:rPr>
              <w:t xml:space="preserve"> </w:t>
            </w:r>
            <w:r w:rsidRPr="006D2583">
              <w:rPr>
                <w:rFonts w:eastAsia="Calibri"/>
                <w:lang w:eastAsia="uk-UA" w:bidi="uk-UA"/>
              </w:rPr>
              <w:t>поділу класів на групи)</w:t>
            </w:r>
          </w:p>
        </w:tc>
        <w:tc>
          <w:tcPr>
            <w:tcW w:w="992"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Pr>
                <w:rFonts w:eastAsia="Calibri"/>
              </w:rPr>
              <w:t>27</w:t>
            </w:r>
            <w:r w:rsidRPr="00591C8F">
              <w:rPr>
                <w:rFonts w:eastAsia="Calibri"/>
              </w:rPr>
              <w:t>,5</w:t>
            </w: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Pr>
                <w:rFonts w:eastAsia="Calibri"/>
              </w:rPr>
              <w:t>30</w:t>
            </w:r>
            <w:r w:rsidRPr="00591C8F">
              <w:rPr>
                <w:rFonts w:eastAsia="Calibri"/>
              </w:rPr>
              <w:t>,5</w:t>
            </w: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sidRPr="00591C8F">
              <w:rPr>
                <w:rFonts w:eastAsia="Calibri"/>
              </w:rPr>
              <w:t>31</w:t>
            </w:r>
          </w:p>
        </w:tc>
        <w:tc>
          <w:tcPr>
            <w:tcW w:w="708"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Pr>
                <w:rFonts w:eastAsia="Calibri"/>
              </w:rPr>
              <w:t>32</w:t>
            </w:r>
            <w:r w:rsidRPr="00591C8F">
              <w:rPr>
                <w:rFonts w:eastAsia="Calibri"/>
              </w:rPr>
              <w:t>,5</w:t>
            </w:r>
          </w:p>
        </w:tc>
        <w:tc>
          <w:tcPr>
            <w:tcW w:w="709"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sidRPr="00591C8F">
              <w:rPr>
                <w:rFonts w:eastAsia="Calibri"/>
              </w:rPr>
              <w:t>3</w:t>
            </w:r>
            <w:r>
              <w:rPr>
                <w:rFonts w:eastAsia="Calibri"/>
              </w:rPr>
              <w:t>4</w:t>
            </w:r>
          </w:p>
        </w:tc>
        <w:tc>
          <w:tcPr>
            <w:tcW w:w="992" w:type="dxa"/>
            <w:tcBorders>
              <w:top w:val="single" w:sz="4" w:space="0" w:color="auto"/>
              <w:left w:val="single" w:sz="4" w:space="0" w:color="auto"/>
              <w:bottom w:val="single" w:sz="4" w:space="0" w:color="auto"/>
              <w:right w:val="single" w:sz="4" w:space="0" w:color="auto"/>
            </w:tcBorders>
            <w:hideMark/>
          </w:tcPr>
          <w:p w:rsidR="00671812" w:rsidRPr="00591C8F" w:rsidRDefault="00671812" w:rsidP="00671812">
            <w:pPr>
              <w:jc w:val="center"/>
              <w:rPr>
                <w:rFonts w:eastAsia="Calibri"/>
              </w:rPr>
            </w:pPr>
            <w:r>
              <w:rPr>
                <w:rFonts w:eastAsia="Calibri"/>
              </w:rPr>
              <w:t>155</w:t>
            </w:r>
            <w:r w:rsidRPr="00591C8F">
              <w:rPr>
                <w:rFonts w:eastAsia="Calibri"/>
              </w:rPr>
              <w:t>,5</w:t>
            </w:r>
          </w:p>
        </w:tc>
      </w:tr>
    </w:tbl>
    <w:bookmarkEnd w:id="0"/>
    <w:p w:rsidR="00A6321A" w:rsidRPr="00593A47" w:rsidRDefault="00593A47" w:rsidP="00A6321A">
      <w:pPr>
        <w:ind w:firstLine="567"/>
        <w:jc w:val="both"/>
        <w:rPr>
          <w:rFonts w:eastAsia="Calibri"/>
          <w:sz w:val="28"/>
          <w:szCs w:val="28"/>
        </w:rPr>
      </w:pPr>
      <w:r>
        <w:rPr>
          <w:rFonts w:eastAsia="Calibri"/>
        </w:rPr>
        <w:lastRenderedPageBreak/>
        <w:t xml:space="preserve">       </w:t>
      </w:r>
      <w:r w:rsidR="00A6321A" w:rsidRPr="00593A47">
        <w:rPr>
          <w:sz w:val="28"/>
          <w:szCs w:val="28"/>
        </w:rPr>
        <w:t>Освітня галузь мови і літератури</w:t>
      </w:r>
      <w:r w:rsidR="00A6321A" w:rsidRPr="00593A47">
        <w:rPr>
          <w:rFonts w:eastAsia="Calibri"/>
          <w:sz w:val="28"/>
          <w:szCs w:val="28"/>
          <w:lang w:eastAsia="uk-UA" w:bidi="uk-UA"/>
        </w:rPr>
        <w:t xml:space="preserve"> у навчальних планах реалізується через окремі предмети "Українська мова", "Українська література", "Іноземна мова (англійська)", «Зарубіжна література».</w:t>
      </w:r>
    </w:p>
    <w:p w:rsidR="00A6321A" w:rsidRPr="00593A47" w:rsidRDefault="00A6321A" w:rsidP="00A6321A">
      <w:pPr>
        <w:ind w:firstLine="567"/>
        <w:jc w:val="both"/>
        <w:rPr>
          <w:rFonts w:eastAsia="Calibri"/>
          <w:sz w:val="28"/>
          <w:szCs w:val="28"/>
        </w:rPr>
      </w:pPr>
      <w:r w:rsidRPr="00593A47">
        <w:rPr>
          <w:rFonts w:eastAsia="Calibri"/>
          <w:sz w:val="28"/>
          <w:szCs w:val="28"/>
        </w:rPr>
        <w:t>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Освітня галузь «Мистецтво»  реалізується через окремі курси: «Музичне мистецтво» та «Образотворче мистецтво» в 5-7 класах та «Мистецтво» у 8-9 класах.</w:t>
      </w:r>
    </w:p>
    <w:p w:rsidR="00593A47" w:rsidRPr="00593A47" w:rsidRDefault="00593A47" w:rsidP="006D2583">
      <w:pPr>
        <w:ind w:firstLine="284"/>
        <w:jc w:val="both"/>
        <w:rPr>
          <w:sz w:val="28"/>
          <w:szCs w:val="28"/>
        </w:rPr>
      </w:pPr>
      <w:r>
        <w:rPr>
          <w:rFonts w:eastAsia="Calibri"/>
        </w:rPr>
        <w:t xml:space="preserve">        </w:t>
      </w:r>
      <w:r w:rsidR="00591C8F" w:rsidRPr="00593A47">
        <w:rPr>
          <w:rFonts w:eastAsia="Calibri"/>
          <w:b/>
          <w:sz w:val="28"/>
          <w:szCs w:val="28"/>
        </w:rPr>
        <w:t xml:space="preserve">Освітня програма повної </w:t>
      </w:r>
      <w:r w:rsidR="00335508" w:rsidRPr="00593A47">
        <w:rPr>
          <w:rFonts w:eastAsia="Calibri"/>
          <w:b/>
          <w:sz w:val="28"/>
          <w:szCs w:val="28"/>
        </w:rPr>
        <w:t>середньої освіти</w:t>
      </w:r>
      <w:r w:rsidR="00335508" w:rsidRPr="00593A47">
        <w:rPr>
          <w:rFonts w:eastAsia="Calibri"/>
          <w:sz w:val="28"/>
          <w:szCs w:val="28"/>
        </w:rPr>
        <w:t xml:space="preserve">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00335508" w:rsidRPr="00593A47">
        <w:rPr>
          <w:sz w:val="28"/>
          <w:szCs w:val="28"/>
        </w:rPr>
        <w:t>відповідно до Типової освітньої програми закладів загальної середньої освіти ІІІ ступеня (наказ Міністерства освіти і науки України від 20.04.2018 № 40</w:t>
      </w:r>
      <w:r w:rsidR="00FB14D0" w:rsidRPr="00593A47">
        <w:rPr>
          <w:sz w:val="28"/>
          <w:szCs w:val="28"/>
        </w:rPr>
        <w:t xml:space="preserve">8 </w:t>
      </w:r>
      <w:r w:rsidR="00335508" w:rsidRPr="00593A47">
        <w:rPr>
          <w:sz w:val="28"/>
          <w:szCs w:val="28"/>
        </w:rPr>
        <w:t>)</w:t>
      </w:r>
      <w:r w:rsidR="00335508" w:rsidRPr="00593A47">
        <w:rPr>
          <w:b/>
          <w:sz w:val="28"/>
          <w:szCs w:val="28"/>
        </w:rPr>
        <w:t xml:space="preserve"> </w:t>
      </w:r>
      <w:r w:rsidR="00335508" w:rsidRPr="00593A47">
        <w:rPr>
          <w:sz w:val="28"/>
          <w:szCs w:val="28"/>
        </w:rPr>
        <w:t xml:space="preserve">з </w:t>
      </w:r>
      <w:r w:rsidR="00FB14D0" w:rsidRPr="00593A47">
        <w:rPr>
          <w:sz w:val="28"/>
          <w:szCs w:val="28"/>
        </w:rPr>
        <w:t>філологічним профілем для учнів 10</w:t>
      </w:r>
      <w:r w:rsidRPr="00593A47">
        <w:rPr>
          <w:sz w:val="28"/>
          <w:szCs w:val="28"/>
        </w:rPr>
        <w:t>-11</w:t>
      </w:r>
      <w:r w:rsidR="00FB14D0" w:rsidRPr="00593A47">
        <w:rPr>
          <w:sz w:val="28"/>
          <w:szCs w:val="28"/>
        </w:rPr>
        <w:t xml:space="preserve"> класу</w:t>
      </w:r>
      <w:r w:rsidR="00F36C84" w:rsidRPr="00593A47">
        <w:rPr>
          <w:sz w:val="28"/>
          <w:szCs w:val="28"/>
        </w:rPr>
        <w:t>.</w:t>
      </w:r>
      <w:r w:rsidR="00172E2E" w:rsidRPr="00593A47">
        <w:rPr>
          <w:sz w:val="28"/>
          <w:szCs w:val="28"/>
        </w:rPr>
        <w:t xml:space="preserve"> Базові навчальні предмети, що становлять інваріантну складову змісту середньої</w:t>
      </w:r>
      <w:r w:rsidR="00172E2E">
        <w:rPr>
          <w:sz w:val="28"/>
          <w:szCs w:val="28"/>
        </w:rPr>
        <w:t xml:space="preserve"> освіти, є обов'язковими і вивчатимуться на рівні державного стандарту</w:t>
      </w:r>
      <w:r>
        <w:rPr>
          <w:sz w:val="28"/>
          <w:szCs w:val="28"/>
        </w:rPr>
        <w:t xml:space="preserve">: </w:t>
      </w:r>
      <w:r w:rsidRPr="00593A47">
        <w:rPr>
          <w:sz w:val="28"/>
          <w:szCs w:val="28"/>
        </w:rPr>
        <w:t xml:space="preserve">«Українська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і «Технології»,  що вивчаються на рівні стандарту.  </w:t>
      </w:r>
    </w:p>
    <w:p w:rsidR="00172E2E" w:rsidRDefault="006D2583" w:rsidP="00172E2E">
      <w:pPr>
        <w:shd w:val="clear" w:color="auto" w:fill="FFFFFF"/>
        <w:jc w:val="both"/>
        <w:rPr>
          <w:sz w:val="28"/>
          <w:szCs w:val="28"/>
          <w:lang w:bidi="en-US"/>
        </w:rPr>
      </w:pPr>
      <w:r>
        <w:rPr>
          <w:sz w:val="28"/>
          <w:szCs w:val="28"/>
        </w:rPr>
        <w:t xml:space="preserve">        </w:t>
      </w:r>
      <w:r w:rsidR="00172E2E">
        <w:rPr>
          <w:sz w:val="28"/>
          <w:szCs w:val="28"/>
        </w:rPr>
        <w:t xml:space="preserve">Профільні загальноосвітні предмети - це той цикл предметів, який реалізуватиме цілі, завдання і зміст кожного конкретного профілю. </w:t>
      </w:r>
      <w:proofErr w:type="spellStart"/>
      <w:r w:rsidR="00172E2E">
        <w:rPr>
          <w:sz w:val="28"/>
          <w:szCs w:val="28"/>
        </w:rPr>
        <w:t>Профільно</w:t>
      </w:r>
      <w:proofErr w:type="spellEnd"/>
      <w:r w:rsidR="00172E2E">
        <w:rPr>
          <w:sz w:val="28"/>
          <w:szCs w:val="28"/>
        </w:rPr>
        <w:t xml:space="preserve"> вивчатиметься у 10</w:t>
      </w:r>
      <w:r w:rsidR="00671812">
        <w:rPr>
          <w:sz w:val="28"/>
          <w:szCs w:val="28"/>
        </w:rPr>
        <w:t xml:space="preserve"> класі історія України </w:t>
      </w:r>
      <w:r w:rsidR="00172E2E">
        <w:rPr>
          <w:sz w:val="28"/>
          <w:szCs w:val="28"/>
        </w:rPr>
        <w:t xml:space="preserve"> та 11  класі  українська філологія – українська мова. Враховуючи кадрове,  навчально-методичне та матеріально-технічне забезпечення, запити учнів 10-11 класів як </w:t>
      </w:r>
      <w:proofErr w:type="spellStart"/>
      <w:r w:rsidR="00172E2E">
        <w:rPr>
          <w:sz w:val="28"/>
          <w:szCs w:val="28"/>
        </w:rPr>
        <w:t>вибірково-обовязкові</w:t>
      </w:r>
      <w:proofErr w:type="spellEnd"/>
      <w:r w:rsidR="00172E2E">
        <w:rPr>
          <w:sz w:val="28"/>
          <w:szCs w:val="28"/>
        </w:rPr>
        <w:t xml:space="preserve"> предмети здобувачі освіти вивчатимуть інформатику та технології. </w:t>
      </w:r>
    </w:p>
    <w:p w:rsidR="00E95841" w:rsidRPr="006D2583" w:rsidRDefault="00172E2E" w:rsidP="006D2583">
      <w:pPr>
        <w:shd w:val="clear" w:color="auto" w:fill="FFFFFF"/>
        <w:jc w:val="both"/>
        <w:rPr>
          <w:sz w:val="28"/>
          <w:szCs w:val="28"/>
        </w:rPr>
      </w:pPr>
      <w:r>
        <w:rPr>
          <w:sz w:val="28"/>
          <w:szCs w:val="28"/>
        </w:rPr>
        <w:t xml:space="preserve">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C5B86" w:rsidRPr="006D2583" w:rsidRDefault="00F36C84" w:rsidP="006D2583">
      <w:pPr>
        <w:ind w:firstLine="567"/>
        <w:jc w:val="both"/>
        <w:rPr>
          <w:rFonts w:eastAsia="Calibri"/>
          <w:sz w:val="28"/>
          <w:szCs w:val="28"/>
          <w:highlight w:val="white"/>
        </w:rPr>
      </w:pPr>
      <w:r w:rsidRPr="006D2583">
        <w:rPr>
          <w:rFonts w:eastAsia="Calibri"/>
          <w:sz w:val="28"/>
          <w:szCs w:val="28"/>
          <w:highlight w:val="white"/>
        </w:rPr>
        <w:t>У</w:t>
      </w:r>
      <w:r w:rsidR="00EC5B86" w:rsidRPr="006D2583">
        <w:rPr>
          <w:rFonts w:eastAsia="Calibri"/>
          <w:sz w:val="28"/>
          <w:szCs w:val="28"/>
          <w:highlight w:val="white"/>
        </w:rPr>
        <w:t xml:space="preserve"> навчальн</w:t>
      </w:r>
      <w:r w:rsidR="00FB6C7E" w:rsidRPr="006D2583">
        <w:rPr>
          <w:rFonts w:eastAsia="Calibri"/>
          <w:sz w:val="28"/>
          <w:szCs w:val="28"/>
          <w:highlight w:val="white"/>
        </w:rPr>
        <w:t>ій</w:t>
      </w:r>
      <w:r w:rsidR="00EC5B86" w:rsidRPr="006D2583">
        <w:rPr>
          <w:rFonts w:eastAsia="Calibri"/>
          <w:sz w:val="28"/>
          <w:szCs w:val="28"/>
          <w:highlight w:val="white"/>
        </w:rPr>
        <w:t xml:space="preserve"> програм</w:t>
      </w:r>
      <w:r w:rsidR="00591C8F" w:rsidRPr="006D2583">
        <w:rPr>
          <w:rFonts w:eastAsia="Calibri"/>
          <w:sz w:val="28"/>
          <w:szCs w:val="28"/>
          <w:highlight w:val="white"/>
        </w:rPr>
        <w:t>і</w:t>
      </w:r>
      <w:r w:rsidR="00EC5B86" w:rsidRPr="006D2583">
        <w:rPr>
          <w:rFonts w:eastAsia="Calibri"/>
          <w:sz w:val="28"/>
          <w:szCs w:val="28"/>
          <w:highlight w:val="white"/>
        </w:rPr>
        <w:t xml:space="preserve"> </w:t>
      </w:r>
      <w:proofErr w:type="spellStart"/>
      <w:r w:rsidR="00FB6C7E" w:rsidRPr="006D2583">
        <w:rPr>
          <w:rFonts w:eastAsia="Calibri"/>
          <w:sz w:val="28"/>
          <w:szCs w:val="28"/>
          <w:highlight w:val="white"/>
        </w:rPr>
        <w:t>виокремлені</w:t>
      </w:r>
      <w:proofErr w:type="spellEnd"/>
      <w:r w:rsidR="00FB6C7E" w:rsidRPr="006D2583">
        <w:rPr>
          <w:rFonts w:eastAsia="Calibri"/>
          <w:sz w:val="28"/>
          <w:szCs w:val="28"/>
          <w:highlight w:val="white"/>
        </w:rPr>
        <w:t xml:space="preserve"> </w:t>
      </w:r>
      <w:r w:rsidR="00EC5B86" w:rsidRPr="006D2583">
        <w:rPr>
          <w:rFonts w:eastAsia="Calibri"/>
          <w:sz w:val="28"/>
          <w:szCs w:val="28"/>
          <w:highlight w:val="white"/>
        </w:rPr>
        <w:t>наскрізні ліні</w:t>
      </w:r>
      <w:r w:rsidR="00FB6C7E" w:rsidRPr="006D2583">
        <w:rPr>
          <w:rFonts w:eastAsia="Calibri"/>
          <w:sz w:val="28"/>
          <w:szCs w:val="28"/>
          <w:highlight w:val="white"/>
        </w:rPr>
        <w:t>ї</w:t>
      </w:r>
      <w:r w:rsidR="00EC5B86" w:rsidRPr="006D2583">
        <w:rPr>
          <w:rFonts w:eastAsia="Calibri"/>
          <w:sz w:val="28"/>
          <w:szCs w:val="28"/>
          <w:highlight w:val="white"/>
        </w:rPr>
        <w:t xml:space="preserve"> «Екологічна безпека й сталий розвиток», «Громадянська відповідальність», «Здоров’я і безпека», «Підприємливість і фінансова грамотність»</w:t>
      </w:r>
      <w:r w:rsidR="00FB6C7E" w:rsidRPr="006D2583">
        <w:rPr>
          <w:rFonts w:eastAsia="Calibri"/>
          <w:sz w:val="28"/>
          <w:szCs w:val="28"/>
          <w:highlight w:val="white"/>
        </w:rPr>
        <w:t>, які</w:t>
      </w:r>
      <w:r w:rsidR="00EC5B86" w:rsidRPr="006D2583">
        <w:rPr>
          <w:rFonts w:eastAsia="Calibri"/>
          <w:sz w:val="28"/>
          <w:szCs w:val="28"/>
          <w:highlight w:val="white"/>
        </w:rPr>
        <w:t xml:space="preserve"> </w:t>
      </w:r>
      <w:r w:rsidRPr="006D2583">
        <w:rPr>
          <w:sz w:val="28"/>
          <w:szCs w:val="28"/>
          <w:highlight w:val="white"/>
        </w:rPr>
        <w:t xml:space="preserve">інтегрують ключові і </w:t>
      </w:r>
      <w:proofErr w:type="spellStart"/>
      <w:r w:rsidRPr="006D2583">
        <w:rPr>
          <w:sz w:val="28"/>
          <w:szCs w:val="28"/>
          <w:highlight w:val="white"/>
        </w:rPr>
        <w:t>загально</w:t>
      </w:r>
      <w:r w:rsidR="00FB6C7E" w:rsidRPr="006D2583">
        <w:rPr>
          <w:sz w:val="28"/>
          <w:szCs w:val="28"/>
          <w:highlight w:val="white"/>
        </w:rPr>
        <w:t>предметні</w:t>
      </w:r>
      <w:proofErr w:type="spellEnd"/>
      <w:r w:rsidR="00FB6C7E" w:rsidRPr="006D2583">
        <w:rPr>
          <w:sz w:val="28"/>
          <w:szCs w:val="28"/>
          <w:highlight w:val="white"/>
        </w:rPr>
        <w:t xml:space="preserve"> компетентності і </w:t>
      </w:r>
      <w:r w:rsidR="00EC5B86" w:rsidRPr="006D2583">
        <w:rPr>
          <w:rFonts w:eastAsia="Calibri"/>
          <w:sz w:val="28"/>
          <w:szCs w:val="28"/>
          <w:highlight w:val="white"/>
        </w:rPr>
        <w:t>спр</w:t>
      </w:r>
      <w:r w:rsidR="00FB6C7E" w:rsidRPr="006D2583">
        <w:rPr>
          <w:rFonts w:eastAsia="Calibri"/>
          <w:sz w:val="28"/>
          <w:szCs w:val="28"/>
          <w:highlight w:val="white"/>
        </w:rPr>
        <w:t>ияють</w:t>
      </w:r>
      <w:r w:rsidRPr="006D2583">
        <w:rPr>
          <w:rFonts w:eastAsia="Calibri"/>
          <w:sz w:val="28"/>
          <w:szCs w:val="28"/>
          <w:highlight w:val="white"/>
        </w:rPr>
        <w:t xml:space="preserve"> </w:t>
      </w:r>
      <w:r w:rsidR="00EC5B86" w:rsidRPr="006D2583">
        <w:rPr>
          <w:rFonts w:eastAsia="Calibri"/>
          <w:sz w:val="28"/>
          <w:szCs w:val="28"/>
          <w:highlight w:val="white"/>
        </w:rPr>
        <w:t>формуванн</w:t>
      </w:r>
      <w:r w:rsidR="00FB6C7E" w:rsidRPr="006D2583">
        <w:rPr>
          <w:rFonts w:eastAsia="Calibri"/>
          <w:sz w:val="28"/>
          <w:szCs w:val="28"/>
          <w:highlight w:val="white"/>
        </w:rPr>
        <w:t>ю</w:t>
      </w:r>
      <w:r w:rsidR="00EC5B86" w:rsidRPr="006D2583">
        <w:rPr>
          <w:rFonts w:eastAsia="Calibri"/>
          <w:sz w:val="28"/>
          <w:szCs w:val="28"/>
          <w:highlight w:val="white"/>
        </w:rPr>
        <w:t xml:space="preserve"> в учнів здатності застосовувати знання й уміння у реальних життєвих ситуаціях.</w:t>
      </w:r>
      <w:r w:rsidR="00FB6C7E" w:rsidRPr="006D2583">
        <w:rPr>
          <w:rFonts w:eastAsia="Calibri"/>
          <w:sz w:val="28"/>
          <w:szCs w:val="28"/>
          <w:highlight w:val="white"/>
        </w:rPr>
        <w:t xml:space="preserve"> </w:t>
      </w:r>
    </w:p>
    <w:p w:rsidR="006D2583" w:rsidRDefault="006D2583" w:rsidP="006D2583">
      <w:pPr>
        <w:rPr>
          <w:sz w:val="28"/>
          <w:szCs w:val="28"/>
        </w:rPr>
      </w:pPr>
    </w:p>
    <w:p w:rsidR="00A6321A" w:rsidRDefault="00A6321A" w:rsidP="00591C8F">
      <w:pPr>
        <w:ind w:firstLine="7"/>
        <w:jc w:val="center"/>
        <w:rPr>
          <w:sz w:val="28"/>
          <w:szCs w:val="28"/>
        </w:rPr>
      </w:pPr>
    </w:p>
    <w:p w:rsidR="00A6321A" w:rsidRDefault="00A6321A" w:rsidP="00591C8F">
      <w:pPr>
        <w:ind w:firstLine="7"/>
        <w:jc w:val="center"/>
        <w:rPr>
          <w:sz w:val="28"/>
          <w:szCs w:val="28"/>
        </w:rPr>
      </w:pPr>
    </w:p>
    <w:p w:rsidR="00A6321A" w:rsidRDefault="00A6321A" w:rsidP="00591C8F">
      <w:pPr>
        <w:ind w:firstLine="7"/>
        <w:jc w:val="center"/>
        <w:rPr>
          <w:sz w:val="28"/>
          <w:szCs w:val="28"/>
        </w:rPr>
      </w:pPr>
    </w:p>
    <w:p w:rsidR="00A6321A" w:rsidRDefault="00A6321A" w:rsidP="00591C8F">
      <w:pPr>
        <w:ind w:firstLine="7"/>
        <w:jc w:val="center"/>
        <w:rPr>
          <w:sz w:val="28"/>
          <w:szCs w:val="28"/>
        </w:rPr>
      </w:pPr>
    </w:p>
    <w:p w:rsidR="00A6321A" w:rsidRDefault="00A6321A" w:rsidP="00671812">
      <w:pPr>
        <w:rPr>
          <w:sz w:val="28"/>
          <w:szCs w:val="28"/>
        </w:rPr>
      </w:pPr>
    </w:p>
    <w:p w:rsidR="00671812" w:rsidRDefault="00671812" w:rsidP="00671812">
      <w:pPr>
        <w:ind w:firstLine="7"/>
        <w:jc w:val="center"/>
        <w:rPr>
          <w:rFonts w:eastAsia="Calibri"/>
          <w:b/>
          <w:bCs/>
          <w:sz w:val="28"/>
          <w:szCs w:val="28"/>
        </w:rPr>
      </w:pPr>
      <w:r>
        <w:rPr>
          <w:rFonts w:eastAsia="Calibri"/>
          <w:b/>
          <w:bCs/>
          <w:sz w:val="28"/>
          <w:szCs w:val="28"/>
        </w:rPr>
        <w:lastRenderedPageBreak/>
        <w:t xml:space="preserve">Навчальний план </w:t>
      </w:r>
    </w:p>
    <w:p w:rsidR="00671812" w:rsidRDefault="00671812" w:rsidP="00671812">
      <w:pPr>
        <w:ind w:firstLine="7"/>
        <w:jc w:val="center"/>
        <w:rPr>
          <w:rFonts w:eastAsia="Calibri"/>
          <w:b/>
          <w:bCs/>
          <w:sz w:val="28"/>
          <w:szCs w:val="28"/>
        </w:rPr>
      </w:pPr>
      <w:r>
        <w:rPr>
          <w:rFonts w:eastAsia="Calibri"/>
          <w:b/>
          <w:sz w:val="28"/>
          <w:szCs w:val="28"/>
        </w:rPr>
        <w:t>для 10-11 класів закладів загальної середньої освіти</w:t>
      </w:r>
    </w:p>
    <w:tbl>
      <w:tblPr>
        <w:tblW w:w="907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953"/>
        <w:gridCol w:w="1560"/>
        <w:gridCol w:w="1559"/>
      </w:tblGrid>
      <w:tr w:rsidR="00671812" w:rsidRPr="00AA4417" w:rsidTr="00671812">
        <w:trPr>
          <w:cantSplit/>
        </w:trPr>
        <w:tc>
          <w:tcPr>
            <w:tcW w:w="5953" w:type="dxa"/>
            <w:vMerge w:val="restart"/>
            <w:tcBorders>
              <w:top w:val="single" w:sz="4" w:space="0" w:color="auto"/>
              <w:left w:val="single" w:sz="4" w:space="0" w:color="auto"/>
              <w:bottom w:val="single" w:sz="6" w:space="0" w:color="auto"/>
              <w:right w:val="single" w:sz="6" w:space="0" w:color="auto"/>
            </w:tcBorders>
          </w:tcPr>
          <w:p w:rsidR="00671812" w:rsidRDefault="00671812" w:rsidP="00655768">
            <w:pPr>
              <w:ind w:firstLine="7"/>
              <w:jc w:val="center"/>
              <w:rPr>
                <w:rFonts w:eastAsia="Calibri"/>
                <w:b/>
                <w:bCs/>
                <w:sz w:val="28"/>
                <w:szCs w:val="28"/>
              </w:rPr>
            </w:pPr>
          </w:p>
          <w:p w:rsidR="00671812" w:rsidRDefault="00671812" w:rsidP="00655768">
            <w:pPr>
              <w:ind w:firstLine="7"/>
              <w:jc w:val="center"/>
              <w:rPr>
                <w:rFonts w:eastAsia="Calibri"/>
                <w:b/>
                <w:bCs/>
                <w:sz w:val="28"/>
                <w:szCs w:val="28"/>
              </w:rPr>
            </w:pPr>
            <w:r>
              <w:rPr>
                <w:rFonts w:eastAsia="Calibri"/>
                <w:b/>
                <w:bCs/>
                <w:sz w:val="28"/>
                <w:szCs w:val="28"/>
              </w:rPr>
              <w:t>Предмети</w:t>
            </w:r>
          </w:p>
        </w:tc>
        <w:tc>
          <w:tcPr>
            <w:tcW w:w="3119" w:type="dxa"/>
            <w:gridSpan w:val="2"/>
            <w:tcBorders>
              <w:top w:val="single" w:sz="4" w:space="0" w:color="auto"/>
              <w:left w:val="nil"/>
              <w:bottom w:val="single" w:sz="6" w:space="0" w:color="auto"/>
              <w:right w:val="single" w:sz="4" w:space="0" w:color="auto"/>
            </w:tcBorders>
            <w:hideMark/>
          </w:tcPr>
          <w:p w:rsidR="00671812" w:rsidRDefault="00671812" w:rsidP="00655768">
            <w:pPr>
              <w:ind w:firstLine="7"/>
              <w:jc w:val="center"/>
              <w:rPr>
                <w:rFonts w:eastAsia="Calibri"/>
                <w:b/>
                <w:bCs/>
                <w:sz w:val="28"/>
                <w:szCs w:val="28"/>
              </w:rPr>
            </w:pPr>
            <w:r>
              <w:rPr>
                <w:rFonts w:eastAsia="Calibri"/>
                <w:b/>
                <w:bCs/>
                <w:sz w:val="28"/>
                <w:szCs w:val="28"/>
              </w:rPr>
              <w:t>Кількість годин на тиждень у класах</w:t>
            </w:r>
          </w:p>
        </w:tc>
      </w:tr>
      <w:tr w:rsidR="00671812" w:rsidTr="00671812">
        <w:trPr>
          <w:cantSplit/>
        </w:trPr>
        <w:tc>
          <w:tcPr>
            <w:tcW w:w="5953" w:type="dxa"/>
            <w:vMerge/>
            <w:tcBorders>
              <w:top w:val="single" w:sz="4" w:space="0" w:color="auto"/>
              <w:left w:val="single" w:sz="4" w:space="0" w:color="auto"/>
              <w:bottom w:val="single" w:sz="6" w:space="0" w:color="auto"/>
              <w:right w:val="single" w:sz="6" w:space="0" w:color="auto"/>
            </w:tcBorders>
            <w:vAlign w:val="center"/>
            <w:hideMark/>
          </w:tcPr>
          <w:p w:rsidR="00671812" w:rsidRDefault="00671812" w:rsidP="00655768">
            <w:pPr>
              <w:rPr>
                <w:rFonts w:eastAsia="Calibri"/>
                <w:b/>
                <w:bCs/>
                <w:sz w:val="28"/>
                <w:szCs w:val="28"/>
              </w:rPr>
            </w:pPr>
          </w:p>
        </w:tc>
        <w:tc>
          <w:tcPr>
            <w:tcW w:w="1560" w:type="dxa"/>
            <w:tcBorders>
              <w:top w:val="single" w:sz="6" w:space="0" w:color="auto"/>
              <w:left w:val="nil"/>
              <w:bottom w:val="single" w:sz="6" w:space="0" w:color="auto"/>
              <w:right w:val="single" w:sz="6" w:space="0" w:color="auto"/>
            </w:tcBorders>
            <w:hideMark/>
          </w:tcPr>
          <w:p w:rsidR="00671812" w:rsidRDefault="00671812" w:rsidP="00655768">
            <w:pPr>
              <w:ind w:left="-108"/>
              <w:jc w:val="center"/>
              <w:rPr>
                <w:rFonts w:eastAsia="Calibri"/>
                <w:b/>
                <w:bCs/>
                <w:sz w:val="28"/>
                <w:szCs w:val="28"/>
              </w:rPr>
            </w:pPr>
            <w:r>
              <w:rPr>
                <w:rFonts w:eastAsia="Calibri"/>
                <w:b/>
                <w:bCs/>
                <w:sz w:val="28"/>
                <w:szCs w:val="28"/>
              </w:rPr>
              <w:t>10</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b/>
                <w:bCs/>
                <w:sz w:val="28"/>
                <w:szCs w:val="28"/>
              </w:rPr>
            </w:pPr>
            <w:r>
              <w:rPr>
                <w:rFonts w:eastAsia="Calibri"/>
                <w:b/>
                <w:bCs/>
                <w:sz w:val="28"/>
                <w:szCs w:val="28"/>
              </w:rPr>
              <w:t>11</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b/>
                <w:bCs/>
                <w:sz w:val="28"/>
                <w:szCs w:val="28"/>
              </w:rPr>
            </w:pPr>
            <w:r>
              <w:rPr>
                <w:rFonts w:eastAsia="Calibri"/>
                <w:b/>
                <w:bCs/>
                <w:sz w:val="28"/>
                <w:szCs w:val="28"/>
              </w:rPr>
              <w:t>Базові предмети</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b/>
                <w:sz w:val="28"/>
                <w:szCs w:val="28"/>
              </w:rPr>
            </w:pPr>
            <w:r>
              <w:rPr>
                <w:rFonts w:eastAsia="Calibri"/>
                <w:b/>
                <w:sz w:val="28"/>
                <w:szCs w:val="28"/>
              </w:rPr>
              <w:t>27</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b/>
                <w:sz w:val="28"/>
                <w:szCs w:val="28"/>
              </w:rPr>
            </w:pPr>
            <w:r>
              <w:rPr>
                <w:rFonts w:eastAsia="Calibri"/>
                <w:b/>
                <w:sz w:val="28"/>
                <w:szCs w:val="28"/>
              </w:rPr>
              <w:t>26</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 xml:space="preserve">Українська мова </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sidRPr="00BF5B8A">
              <w:rPr>
                <w:rFonts w:eastAsia="Calibri"/>
                <w:b/>
                <w:sz w:val="28"/>
                <w:szCs w:val="28"/>
              </w:rPr>
              <w:t>2</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b/>
                <w:sz w:val="28"/>
                <w:szCs w:val="28"/>
              </w:rPr>
              <w:t>2+2</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 xml:space="preserve">Українська  література </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2</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rPr>
              <w:t>2</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Зарубіжна література</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1</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rPr>
              <w:t>1</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Іноземна мова</w:t>
            </w:r>
            <w:r>
              <w:rPr>
                <w:rFonts w:eastAsia="Calibri"/>
                <w:b/>
                <w:bCs/>
                <w:sz w:val="28"/>
                <w:szCs w:val="28"/>
                <w:vertAlign w:val="superscript"/>
              </w:rPr>
              <w:t xml:space="preserve"> </w:t>
            </w:r>
            <w:r>
              <w:rPr>
                <w:rFonts w:eastAsia="Calibri"/>
                <w:sz w:val="28"/>
                <w:szCs w:val="28"/>
              </w:rPr>
              <w:t>(англійська)</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2</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rPr>
              <w:t>2</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 xml:space="preserve">Історія України  </w:t>
            </w:r>
          </w:p>
        </w:tc>
        <w:tc>
          <w:tcPr>
            <w:tcW w:w="1560" w:type="dxa"/>
            <w:tcBorders>
              <w:top w:val="single" w:sz="6" w:space="0" w:color="auto"/>
              <w:left w:val="single" w:sz="6" w:space="0" w:color="auto"/>
              <w:bottom w:val="single" w:sz="6" w:space="0" w:color="auto"/>
              <w:right w:val="single" w:sz="6" w:space="0" w:color="auto"/>
            </w:tcBorders>
            <w:hideMark/>
          </w:tcPr>
          <w:p w:rsidR="00671812" w:rsidRPr="00614DDB" w:rsidRDefault="00671812" w:rsidP="00655768">
            <w:pPr>
              <w:ind w:left="-108"/>
              <w:jc w:val="center"/>
              <w:rPr>
                <w:rFonts w:eastAsia="Calibri"/>
                <w:b/>
                <w:sz w:val="28"/>
                <w:szCs w:val="28"/>
              </w:rPr>
            </w:pPr>
            <w:r w:rsidRPr="00614DDB">
              <w:rPr>
                <w:rFonts w:eastAsia="Calibri"/>
                <w:b/>
                <w:sz w:val="28"/>
                <w:szCs w:val="28"/>
              </w:rPr>
              <w:t>1,5+1,5</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71812" w:rsidRDefault="00671812" w:rsidP="00655768">
            <w:pPr>
              <w:ind w:left="-108"/>
              <w:jc w:val="center"/>
              <w:rPr>
                <w:rFonts w:eastAsia="Calibri"/>
                <w:sz w:val="28"/>
                <w:szCs w:val="28"/>
              </w:rPr>
            </w:pPr>
            <w:r>
              <w:rPr>
                <w:rFonts w:eastAsia="Calibri"/>
                <w:sz w:val="28"/>
                <w:szCs w:val="28"/>
              </w:rPr>
              <w:t>1,5</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Всесвітня історія</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1</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rPr>
              <w:t>1</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Громадянська освіта</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71812" w:rsidRDefault="00671812" w:rsidP="00655768">
            <w:pPr>
              <w:ind w:left="-108"/>
              <w:jc w:val="center"/>
              <w:rPr>
                <w:rFonts w:eastAsia="Calibri"/>
                <w:sz w:val="28"/>
                <w:szCs w:val="28"/>
              </w:rPr>
            </w:pPr>
            <w:r>
              <w:rPr>
                <w:rFonts w:eastAsia="Calibri"/>
                <w:sz w:val="28"/>
                <w:szCs w:val="28"/>
              </w:rPr>
              <w:t>2</w:t>
            </w:r>
          </w:p>
        </w:tc>
        <w:tc>
          <w:tcPr>
            <w:tcW w:w="1559" w:type="dxa"/>
            <w:tcBorders>
              <w:top w:val="single" w:sz="6" w:space="0" w:color="auto"/>
              <w:left w:val="single" w:sz="6" w:space="0" w:color="auto"/>
              <w:bottom w:val="single" w:sz="6" w:space="0" w:color="auto"/>
              <w:right w:val="single" w:sz="4" w:space="0" w:color="auto"/>
            </w:tcBorders>
            <w:shd w:val="clear" w:color="auto" w:fill="F3F3F3"/>
            <w:hideMark/>
          </w:tcPr>
          <w:p w:rsidR="00671812" w:rsidRDefault="00671812" w:rsidP="00655768">
            <w:pPr>
              <w:ind w:left="-108"/>
              <w:jc w:val="center"/>
              <w:rPr>
                <w:rFonts w:eastAsia="Calibri"/>
                <w:sz w:val="28"/>
                <w:szCs w:val="28"/>
              </w:rPr>
            </w:pPr>
            <w:r>
              <w:rPr>
                <w:rFonts w:eastAsia="Calibri"/>
                <w:sz w:val="28"/>
                <w:szCs w:val="28"/>
              </w:rPr>
              <w:t>0</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keepNext/>
              <w:autoSpaceDE w:val="0"/>
              <w:autoSpaceDN w:val="0"/>
              <w:ind w:left="33"/>
              <w:outlineLvl w:val="0"/>
              <w:rPr>
                <w:sz w:val="28"/>
                <w:szCs w:val="28"/>
                <w:lang w:eastAsia="uk-UA"/>
              </w:rPr>
            </w:pPr>
            <w:r>
              <w:rPr>
                <w:sz w:val="28"/>
                <w:szCs w:val="28"/>
                <w:lang w:eastAsia="uk-UA"/>
              </w:rPr>
              <w:t>Математика (алгебра і початки аналізу та геометрія)</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3</w:t>
            </w:r>
            <w:r w:rsidRPr="00614DDB">
              <w:rPr>
                <w:rFonts w:eastAsia="Calibri"/>
                <w:sz w:val="28"/>
                <w:szCs w:val="28"/>
              </w:rPr>
              <w:t>+1</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rPr>
              <w:t>3</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Біологія і екологія</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2</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rPr>
              <w:t>2</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Географія</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1,5</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rPr>
              <w:t>1</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Фізика і астрономія</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shd w:val="clear" w:color="auto" w:fill="FFFFFF"/>
              </w:rPr>
              <w:t>3</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shd w:val="clear" w:color="auto" w:fill="FFFFFF"/>
              </w:rPr>
              <w:t>4</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Хімія</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1,5 +0,5</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rPr>
              <w:t xml:space="preserve">2 </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Фізична культура</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3</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rPr>
              <w:t>3</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sz w:val="28"/>
                <w:szCs w:val="28"/>
              </w:rPr>
              <w:t>Захист Вітчизни</w:t>
            </w:r>
          </w:p>
        </w:tc>
        <w:tc>
          <w:tcPr>
            <w:tcW w:w="1560" w:type="dxa"/>
            <w:tcBorders>
              <w:top w:val="single" w:sz="6" w:space="0" w:color="auto"/>
              <w:left w:val="single" w:sz="6"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1,5</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sz w:val="28"/>
                <w:szCs w:val="28"/>
              </w:rPr>
            </w:pPr>
            <w:r>
              <w:rPr>
                <w:rFonts w:eastAsia="Calibri"/>
                <w:sz w:val="28"/>
                <w:szCs w:val="28"/>
              </w:rPr>
              <w:t>1,5</w:t>
            </w:r>
          </w:p>
        </w:tc>
      </w:tr>
      <w:tr w:rsidR="00671812" w:rsidTr="00671812">
        <w:trPr>
          <w:cantSplit/>
        </w:trPr>
        <w:tc>
          <w:tcPr>
            <w:tcW w:w="5953"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33"/>
              <w:rPr>
                <w:rFonts w:eastAsia="Calibri"/>
                <w:sz w:val="28"/>
                <w:szCs w:val="28"/>
              </w:rPr>
            </w:pPr>
            <w:r>
              <w:rPr>
                <w:rFonts w:eastAsia="Calibri"/>
                <w:b/>
                <w:bCs/>
                <w:sz w:val="28"/>
                <w:szCs w:val="28"/>
              </w:rPr>
              <w:t>Вибірково-обов’язкові предмети</w:t>
            </w:r>
            <w:r>
              <w:rPr>
                <w:rFonts w:eastAsia="Calibri"/>
                <w:sz w:val="28"/>
                <w:szCs w:val="28"/>
              </w:rPr>
              <w:t xml:space="preserve"> </w:t>
            </w:r>
          </w:p>
          <w:p w:rsidR="00671812" w:rsidRDefault="00671812" w:rsidP="00655768">
            <w:pPr>
              <w:ind w:left="33"/>
              <w:rPr>
                <w:rFonts w:eastAsia="Calibri"/>
                <w:sz w:val="28"/>
                <w:szCs w:val="28"/>
              </w:rPr>
            </w:pPr>
            <w:r>
              <w:rPr>
                <w:rFonts w:eastAsia="Calibri"/>
                <w:sz w:val="28"/>
                <w:szCs w:val="28"/>
              </w:rPr>
              <w:t xml:space="preserve">                                                       Інформатика</w:t>
            </w:r>
          </w:p>
          <w:p w:rsidR="00671812" w:rsidRDefault="00671812" w:rsidP="00655768">
            <w:pPr>
              <w:ind w:left="33"/>
              <w:rPr>
                <w:rFonts w:eastAsia="Calibri"/>
                <w:sz w:val="28"/>
                <w:szCs w:val="28"/>
              </w:rPr>
            </w:pPr>
            <w:r>
              <w:rPr>
                <w:rFonts w:eastAsia="Calibri"/>
                <w:sz w:val="28"/>
                <w:szCs w:val="28"/>
              </w:rPr>
              <w:t xml:space="preserve">                                                       Технології</w:t>
            </w:r>
          </w:p>
          <w:p w:rsidR="00671812" w:rsidRDefault="00671812" w:rsidP="00655768">
            <w:pPr>
              <w:ind w:left="33"/>
              <w:rPr>
                <w:rFonts w:eastAsia="Calibri"/>
                <w:sz w:val="28"/>
                <w:szCs w:val="28"/>
              </w:rPr>
            </w:pPr>
            <w:r>
              <w:rPr>
                <w:rFonts w:eastAsia="Calibri"/>
                <w:sz w:val="28"/>
                <w:szCs w:val="28"/>
              </w:rPr>
              <w:t xml:space="preserve">                                                       Мистецтво</w:t>
            </w:r>
          </w:p>
        </w:tc>
        <w:tc>
          <w:tcPr>
            <w:tcW w:w="1560" w:type="dxa"/>
            <w:tcBorders>
              <w:top w:val="single" w:sz="6" w:space="0" w:color="auto"/>
              <w:left w:val="single" w:sz="6" w:space="0" w:color="auto"/>
              <w:bottom w:val="single" w:sz="6" w:space="0" w:color="auto"/>
              <w:right w:val="single" w:sz="6" w:space="0" w:color="auto"/>
            </w:tcBorders>
            <w:hideMark/>
          </w:tcPr>
          <w:p w:rsidR="00671812" w:rsidRPr="00614DDB" w:rsidRDefault="00671812" w:rsidP="00655768">
            <w:pPr>
              <w:ind w:left="-108"/>
              <w:jc w:val="center"/>
              <w:rPr>
                <w:rFonts w:eastAsia="Calibri"/>
                <w:sz w:val="28"/>
                <w:szCs w:val="28"/>
              </w:rPr>
            </w:pPr>
          </w:p>
          <w:p w:rsidR="00671812" w:rsidRPr="00614DDB" w:rsidRDefault="00671812" w:rsidP="00655768">
            <w:pPr>
              <w:ind w:left="-108"/>
              <w:jc w:val="center"/>
              <w:rPr>
                <w:rFonts w:eastAsia="Calibri"/>
                <w:sz w:val="28"/>
                <w:szCs w:val="28"/>
              </w:rPr>
            </w:pPr>
            <w:r w:rsidRPr="00614DDB">
              <w:rPr>
                <w:rFonts w:eastAsia="Calibri"/>
                <w:sz w:val="28"/>
                <w:szCs w:val="28"/>
              </w:rPr>
              <w:t>1,5</w:t>
            </w:r>
          </w:p>
          <w:p w:rsidR="00671812" w:rsidRPr="00614DDB" w:rsidRDefault="00671812" w:rsidP="00655768">
            <w:pPr>
              <w:ind w:left="-108"/>
              <w:jc w:val="center"/>
              <w:rPr>
                <w:rFonts w:eastAsia="Calibri"/>
                <w:sz w:val="28"/>
                <w:szCs w:val="28"/>
              </w:rPr>
            </w:pPr>
            <w:r w:rsidRPr="00614DDB">
              <w:rPr>
                <w:rFonts w:eastAsia="Calibri"/>
                <w:sz w:val="28"/>
                <w:szCs w:val="28"/>
              </w:rPr>
              <w:t>1,5</w:t>
            </w:r>
          </w:p>
          <w:p w:rsidR="00671812" w:rsidRPr="00614DDB" w:rsidRDefault="00671812" w:rsidP="00655768">
            <w:pPr>
              <w:ind w:left="-108"/>
              <w:jc w:val="center"/>
              <w:rPr>
                <w:rFonts w:eastAsia="Calibri"/>
                <w:sz w:val="28"/>
                <w:szCs w:val="28"/>
              </w:rPr>
            </w:pPr>
            <w:r w:rsidRPr="00614DDB">
              <w:rPr>
                <w:rFonts w:eastAsia="Calibri"/>
                <w:sz w:val="28"/>
                <w:szCs w:val="28"/>
              </w:rPr>
              <w:t>----</w:t>
            </w:r>
          </w:p>
        </w:tc>
        <w:tc>
          <w:tcPr>
            <w:tcW w:w="1559" w:type="dxa"/>
            <w:tcBorders>
              <w:top w:val="single" w:sz="6" w:space="0" w:color="auto"/>
              <w:left w:val="single" w:sz="6" w:space="0" w:color="auto"/>
              <w:bottom w:val="single" w:sz="6" w:space="0" w:color="auto"/>
              <w:right w:val="single" w:sz="4" w:space="0" w:color="auto"/>
            </w:tcBorders>
            <w:hideMark/>
          </w:tcPr>
          <w:p w:rsidR="00671812" w:rsidRPr="00614DDB" w:rsidRDefault="00671812" w:rsidP="00655768">
            <w:pPr>
              <w:ind w:left="-108"/>
              <w:jc w:val="center"/>
              <w:rPr>
                <w:rFonts w:eastAsia="Calibri"/>
                <w:sz w:val="28"/>
                <w:szCs w:val="28"/>
              </w:rPr>
            </w:pPr>
          </w:p>
          <w:p w:rsidR="00671812" w:rsidRPr="00614DDB" w:rsidRDefault="00671812" w:rsidP="00655768">
            <w:pPr>
              <w:ind w:left="-108"/>
              <w:jc w:val="center"/>
              <w:rPr>
                <w:rFonts w:eastAsia="Calibri"/>
                <w:sz w:val="28"/>
                <w:szCs w:val="28"/>
              </w:rPr>
            </w:pPr>
            <w:r w:rsidRPr="00614DDB">
              <w:rPr>
                <w:rFonts w:eastAsia="Calibri"/>
                <w:sz w:val="28"/>
                <w:szCs w:val="28"/>
              </w:rPr>
              <w:t>1,5</w:t>
            </w:r>
          </w:p>
          <w:p w:rsidR="00671812" w:rsidRPr="00614DDB" w:rsidRDefault="00671812" w:rsidP="00655768">
            <w:pPr>
              <w:ind w:left="-108"/>
              <w:jc w:val="center"/>
              <w:rPr>
                <w:rFonts w:eastAsia="Calibri"/>
                <w:sz w:val="28"/>
                <w:szCs w:val="28"/>
              </w:rPr>
            </w:pPr>
            <w:r w:rsidRPr="00614DDB">
              <w:rPr>
                <w:rFonts w:eastAsia="Calibri"/>
                <w:sz w:val="28"/>
                <w:szCs w:val="28"/>
              </w:rPr>
              <w:t>1,5</w:t>
            </w:r>
          </w:p>
          <w:p w:rsidR="00671812" w:rsidRPr="00614DDB" w:rsidRDefault="00671812" w:rsidP="00655768">
            <w:pPr>
              <w:ind w:left="-108"/>
              <w:jc w:val="center"/>
              <w:rPr>
                <w:rFonts w:eastAsia="Calibri"/>
                <w:sz w:val="28"/>
                <w:szCs w:val="28"/>
              </w:rPr>
            </w:pPr>
            <w:r w:rsidRPr="00614DDB">
              <w:rPr>
                <w:rFonts w:eastAsia="Calibri"/>
                <w:sz w:val="28"/>
                <w:szCs w:val="28"/>
              </w:rPr>
              <w:t>---</w:t>
            </w:r>
          </w:p>
        </w:tc>
      </w:tr>
      <w:tr w:rsidR="00671812" w:rsidRPr="002A302D" w:rsidTr="00671812">
        <w:trPr>
          <w:cantSplit/>
          <w:trHeight w:val="495"/>
        </w:trPr>
        <w:tc>
          <w:tcPr>
            <w:tcW w:w="5953"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33"/>
              <w:rPr>
                <w:rFonts w:eastAsia="Calibri"/>
                <w:sz w:val="28"/>
                <w:szCs w:val="28"/>
              </w:rPr>
            </w:pPr>
            <w:r>
              <w:rPr>
                <w:rFonts w:eastAsia="Calibri"/>
                <w:b/>
                <w:sz w:val="28"/>
                <w:szCs w:val="28"/>
              </w:rPr>
              <w:t>Додаткові години</w:t>
            </w:r>
            <w:r>
              <w:rPr>
                <w:rFonts w:eastAsia="Calibri"/>
                <w:b/>
                <w:bCs/>
                <w:sz w:val="28"/>
                <w:szCs w:val="28"/>
                <w:vertAlign w:val="superscript"/>
              </w:rPr>
              <w:t xml:space="preserve"> </w:t>
            </w:r>
            <w:r>
              <w:rPr>
                <w:rFonts w:eastAsia="Calibri"/>
                <w:bCs/>
                <w:sz w:val="28"/>
                <w:szCs w:val="28"/>
              </w:rPr>
              <w:t xml:space="preserve">на </w:t>
            </w:r>
            <w:r>
              <w:rPr>
                <w:rFonts w:eastAsia="Calibri"/>
                <w:sz w:val="28"/>
                <w:szCs w:val="28"/>
              </w:rPr>
              <w:t>профільні предмети, окремі базові предмети, спеціальні курси, факультативні курси та індивідуальні заняття</w:t>
            </w:r>
          </w:p>
        </w:tc>
        <w:tc>
          <w:tcPr>
            <w:tcW w:w="1560" w:type="dxa"/>
            <w:tcBorders>
              <w:top w:val="single" w:sz="6" w:space="0" w:color="auto"/>
              <w:left w:val="single" w:sz="4" w:space="0" w:color="auto"/>
              <w:bottom w:val="single" w:sz="6" w:space="0" w:color="auto"/>
              <w:right w:val="single" w:sz="6" w:space="0" w:color="auto"/>
            </w:tcBorders>
          </w:tcPr>
          <w:p w:rsidR="00671812" w:rsidRDefault="00671812" w:rsidP="00655768">
            <w:pPr>
              <w:ind w:left="-108"/>
              <w:rPr>
                <w:rFonts w:eastAsia="Calibri"/>
                <w:b/>
                <w:sz w:val="28"/>
                <w:szCs w:val="28"/>
                <w:shd w:val="clear" w:color="auto" w:fill="FF0000"/>
              </w:rPr>
            </w:pPr>
          </w:p>
          <w:p w:rsidR="00671812" w:rsidRPr="00671812" w:rsidRDefault="00671812" w:rsidP="00671812">
            <w:pPr>
              <w:rPr>
                <w:rFonts w:eastAsia="Calibri"/>
                <w:b/>
                <w:sz w:val="28"/>
                <w:szCs w:val="28"/>
              </w:rPr>
            </w:pPr>
            <w:r w:rsidRPr="00671812">
              <w:rPr>
                <w:rFonts w:eastAsia="Calibri"/>
                <w:b/>
                <w:sz w:val="28"/>
                <w:szCs w:val="28"/>
              </w:rPr>
              <w:t xml:space="preserve">      </w:t>
            </w:r>
            <w:r>
              <w:rPr>
                <w:rFonts w:eastAsia="Calibri"/>
                <w:b/>
                <w:sz w:val="28"/>
                <w:szCs w:val="28"/>
              </w:rPr>
              <w:t xml:space="preserve">  </w:t>
            </w:r>
            <w:r w:rsidRPr="00671812">
              <w:rPr>
                <w:rFonts w:eastAsia="Calibri"/>
                <w:b/>
                <w:sz w:val="28"/>
                <w:szCs w:val="28"/>
              </w:rPr>
              <w:t>4</w:t>
            </w:r>
          </w:p>
        </w:tc>
        <w:tc>
          <w:tcPr>
            <w:tcW w:w="1559" w:type="dxa"/>
            <w:tcBorders>
              <w:top w:val="single" w:sz="6" w:space="0" w:color="auto"/>
              <w:left w:val="single" w:sz="6" w:space="0" w:color="auto"/>
              <w:bottom w:val="single" w:sz="6" w:space="0" w:color="auto"/>
              <w:right w:val="single" w:sz="4" w:space="0" w:color="auto"/>
            </w:tcBorders>
          </w:tcPr>
          <w:p w:rsidR="00671812" w:rsidRDefault="00671812" w:rsidP="00655768">
            <w:pPr>
              <w:rPr>
                <w:rFonts w:eastAsia="Calibri"/>
                <w:b/>
                <w:sz w:val="28"/>
                <w:szCs w:val="28"/>
              </w:rPr>
            </w:pPr>
            <w:r>
              <w:rPr>
                <w:rFonts w:eastAsia="Calibri"/>
                <w:b/>
                <w:sz w:val="28"/>
                <w:szCs w:val="28"/>
              </w:rPr>
              <w:t xml:space="preserve">          </w:t>
            </w:r>
          </w:p>
          <w:p w:rsidR="00671812" w:rsidRDefault="00671812" w:rsidP="00655768">
            <w:pPr>
              <w:rPr>
                <w:rFonts w:eastAsia="Calibri"/>
                <w:b/>
                <w:sz w:val="28"/>
                <w:szCs w:val="28"/>
              </w:rPr>
            </w:pPr>
            <w:r>
              <w:rPr>
                <w:rFonts w:eastAsia="Calibri"/>
                <w:b/>
                <w:sz w:val="28"/>
                <w:szCs w:val="28"/>
              </w:rPr>
              <w:t xml:space="preserve">      3</w:t>
            </w:r>
          </w:p>
        </w:tc>
      </w:tr>
      <w:tr w:rsidR="00671812" w:rsidRPr="00614DDB" w:rsidTr="00671812">
        <w:trPr>
          <w:cantSplit/>
          <w:trHeight w:val="300"/>
        </w:trPr>
        <w:tc>
          <w:tcPr>
            <w:tcW w:w="5953" w:type="dxa"/>
            <w:vMerge w:val="restart"/>
            <w:tcBorders>
              <w:top w:val="single" w:sz="6" w:space="0" w:color="auto"/>
              <w:left w:val="single" w:sz="6" w:space="0" w:color="auto"/>
              <w:right w:val="single" w:sz="4" w:space="0" w:color="auto"/>
            </w:tcBorders>
            <w:hideMark/>
          </w:tcPr>
          <w:p w:rsidR="00671812" w:rsidRPr="007E5CDF" w:rsidRDefault="00671812" w:rsidP="00655768">
            <w:pPr>
              <w:ind w:left="33"/>
              <w:rPr>
                <w:rFonts w:eastAsia="Calibri"/>
              </w:rPr>
            </w:pPr>
            <w:r w:rsidRPr="007E5CDF">
              <w:rPr>
                <w:rFonts w:eastAsia="Calibri"/>
              </w:rPr>
              <w:t xml:space="preserve">    Профільні предмети: Історія України</w:t>
            </w:r>
          </w:p>
          <w:p w:rsidR="00671812" w:rsidRPr="007E5CDF" w:rsidRDefault="00671812" w:rsidP="00655768">
            <w:pPr>
              <w:ind w:left="33"/>
              <w:rPr>
                <w:rFonts w:eastAsia="Calibri"/>
              </w:rPr>
            </w:pPr>
            <w:r w:rsidRPr="007E5CDF">
              <w:rPr>
                <w:rFonts w:eastAsia="Calibri"/>
              </w:rPr>
              <w:t xml:space="preserve">                                            Українська мова</w:t>
            </w:r>
          </w:p>
        </w:tc>
        <w:tc>
          <w:tcPr>
            <w:tcW w:w="1560" w:type="dxa"/>
            <w:tcBorders>
              <w:top w:val="single" w:sz="6" w:space="0" w:color="auto"/>
              <w:left w:val="single" w:sz="4" w:space="0" w:color="auto"/>
              <w:bottom w:val="single" w:sz="4" w:space="0" w:color="auto"/>
              <w:right w:val="single" w:sz="6" w:space="0" w:color="auto"/>
            </w:tcBorders>
          </w:tcPr>
          <w:p w:rsidR="00671812" w:rsidRPr="007E5CDF" w:rsidRDefault="00671812" w:rsidP="00655768">
            <w:pPr>
              <w:ind w:left="-108"/>
              <w:jc w:val="center"/>
              <w:rPr>
                <w:rFonts w:eastAsia="Calibri"/>
                <w:b/>
              </w:rPr>
            </w:pPr>
            <w:r>
              <w:rPr>
                <w:rFonts w:eastAsia="Calibri"/>
                <w:b/>
              </w:rPr>
              <w:t>+</w:t>
            </w:r>
            <w:r w:rsidRPr="007E5CDF">
              <w:rPr>
                <w:rFonts w:eastAsia="Calibri"/>
                <w:b/>
              </w:rPr>
              <w:t>1,5</w:t>
            </w:r>
          </w:p>
        </w:tc>
        <w:tc>
          <w:tcPr>
            <w:tcW w:w="1559" w:type="dxa"/>
            <w:tcBorders>
              <w:top w:val="single" w:sz="6" w:space="0" w:color="auto"/>
              <w:left w:val="single" w:sz="6" w:space="0" w:color="auto"/>
              <w:bottom w:val="single" w:sz="4" w:space="0" w:color="auto"/>
              <w:right w:val="single" w:sz="4" w:space="0" w:color="auto"/>
            </w:tcBorders>
          </w:tcPr>
          <w:p w:rsidR="00671812" w:rsidRPr="007E5CDF" w:rsidRDefault="00671812" w:rsidP="00655768">
            <w:pPr>
              <w:ind w:left="-108"/>
              <w:jc w:val="center"/>
              <w:rPr>
                <w:rFonts w:eastAsia="Calibri"/>
                <w:b/>
              </w:rPr>
            </w:pPr>
          </w:p>
        </w:tc>
      </w:tr>
      <w:tr w:rsidR="00671812" w:rsidRPr="00614DDB" w:rsidTr="00671812">
        <w:trPr>
          <w:cantSplit/>
          <w:trHeight w:val="330"/>
        </w:trPr>
        <w:tc>
          <w:tcPr>
            <w:tcW w:w="5953" w:type="dxa"/>
            <w:vMerge/>
            <w:tcBorders>
              <w:left w:val="single" w:sz="6" w:space="0" w:color="auto"/>
              <w:bottom w:val="single" w:sz="6" w:space="0" w:color="auto"/>
              <w:right w:val="single" w:sz="4" w:space="0" w:color="auto"/>
            </w:tcBorders>
            <w:hideMark/>
          </w:tcPr>
          <w:p w:rsidR="00671812" w:rsidRPr="007E5CDF" w:rsidRDefault="00671812" w:rsidP="00655768">
            <w:pPr>
              <w:ind w:left="33"/>
              <w:rPr>
                <w:rFonts w:eastAsia="Calibri"/>
              </w:rPr>
            </w:pPr>
          </w:p>
        </w:tc>
        <w:tc>
          <w:tcPr>
            <w:tcW w:w="1560" w:type="dxa"/>
            <w:tcBorders>
              <w:top w:val="single" w:sz="4" w:space="0" w:color="auto"/>
              <w:left w:val="single" w:sz="4" w:space="0" w:color="auto"/>
              <w:bottom w:val="single" w:sz="6" w:space="0" w:color="auto"/>
              <w:right w:val="single" w:sz="6" w:space="0" w:color="auto"/>
            </w:tcBorders>
          </w:tcPr>
          <w:p w:rsidR="00671812" w:rsidRPr="007E5CDF" w:rsidRDefault="00671812" w:rsidP="00655768">
            <w:pPr>
              <w:ind w:left="-108"/>
              <w:jc w:val="center"/>
              <w:rPr>
                <w:rFonts w:eastAsia="Calibri"/>
                <w:b/>
              </w:rPr>
            </w:pPr>
          </w:p>
        </w:tc>
        <w:tc>
          <w:tcPr>
            <w:tcW w:w="1559" w:type="dxa"/>
            <w:tcBorders>
              <w:top w:val="single" w:sz="4" w:space="0" w:color="auto"/>
              <w:left w:val="single" w:sz="6" w:space="0" w:color="auto"/>
              <w:bottom w:val="single" w:sz="6" w:space="0" w:color="auto"/>
              <w:right w:val="single" w:sz="4" w:space="0" w:color="auto"/>
            </w:tcBorders>
          </w:tcPr>
          <w:p w:rsidR="00671812" w:rsidRPr="007E5CDF" w:rsidRDefault="00671812" w:rsidP="00655768">
            <w:pPr>
              <w:ind w:left="-108"/>
              <w:jc w:val="center"/>
              <w:rPr>
                <w:rFonts w:eastAsia="Calibri"/>
                <w:b/>
              </w:rPr>
            </w:pPr>
            <w:r>
              <w:rPr>
                <w:rFonts w:eastAsia="Calibri"/>
                <w:b/>
              </w:rPr>
              <w:t>+</w:t>
            </w:r>
            <w:r w:rsidRPr="007E5CDF">
              <w:rPr>
                <w:rFonts w:eastAsia="Calibri"/>
                <w:b/>
              </w:rPr>
              <w:t>2</w:t>
            </w:r>
          </w:p>
        </w:tc>
      </w:tr>
      <w:tr w:rsidR="00671812" w:rsidRPr="00614DDB" w:rsidTr="00671812">
        <w:trPr>
          <w:cantSplit/>
          <w:trHeight w:val="495"/>
        </w:trPr>
        <w:tc>
          <w:tcPr>
            <w:tcW w:w="5953" w:type="dxa"/>
            <w:tcBorders>
              <w:top w:val="single" w:sz="6" w:space="0" w:color="auto"/>
              <w:left w:val="single" w:sz="6" w:space="0" w:color="auto"/>
              <w:bottom w:val="single" w:sz="6" w:space="0" w:color="auto"/>
              <w:right w:val="single" w:sz="4" w:space="0" w:color="auto"/>
            </w:tcBorders>
            <w:hideMark/>
          </w:tcPr>
          <w:p w:rsidR="00671812" w:rsidRPr="007E5CDF" w:rsidRDefault="00671812" w:rsidP="00655768">
            <w:pPr>
              <w:ind w:left="33"/>
              <w:rPr>
                <w:rFonts w:eastAsia="Calibri"/>
              </w:rPr>
            </w:pPr>
            <w:r w:rsidRPr="007E5CDF">
              <w:rPr>
                <w:rFonts w:eastAsia="Calibri"/>
              </w:rPr>
              <w:t xml:space="preserve">    Додаткові години на вивчення базових предметів</w:t>
            </w:r>
          </w:p>
          <w:p w:rsidR="00671812" w:rsidRPr="007E5CDF" w:rsidRDefault="00671812" w:rsidP="00655768">
            <w:pPr>
              <w:ind w:left="33"/>
              <w:rPr>
                <w:rFonts w:eastAsia="Calibri"/>
              </w:rPr>
            </w:pPr>
            <w:r w:rsidRPr="007E5CDF">
              <w:rPr>
                <w:rFonts w:eastAsia="Calibri"/>
              </w:rPr>
              <w:t xml:space="preserve">                                              Математика</w:t>
            </w:r>
          </w:p>
          <w:p w:rsidR="00671812" w:rsidRPr="007E5CDF" w:rsidRDefault="00671812" w:rsidP="00655768">
            <w:pPr>
              <w:ind w:left="33"/>
              <w:rPr>
                <w:rFonts w:eastAsia="Calibri"/>
              </w:rPr>
            </w:pPr>
            <w:r w:rsidRPr="007E5CDF">
              <w:rPr>
                <w:rFonts w:eastAsia="Calibri"/>
              </w:rPr>
              <w:t xml:space="preserve">                                              Хімія</w:t>
            </w:r>
          </w:p>
        </w:tc>
        <w:tc>
          <w:tcPr>
            <w:tcW w:w="1560" w:type="dxa"/>
            <w:tcBorders>
              <w:top w:val="single" w:sz="6" w:space="0" w:color="auto"/>
              <w:left w:val="single" w:sz="4" w:space="0" w:color="auto"/>
              <w:bottom w:val="single" w:sz="6" w:space="0" w:color="auto"/>
              <w:right w:val="single" w:sz="6" w:space="0" w:color="auto"/>
            </w:tcBorders>
          </w:tcPr>
          <w:p w:rsidR="00671812" w:rsidRDefault="00671812" w:rsidP="00655768">
            <w:pPr>
              <w:ind w:left="-108"/>
              <w:jc w:val="center"/>
              <w:rPr>
                <w:rFonts w:eastAsia="Calibri"/>
                <w:b/>
              </w:rPr>
            </w:pPr>
          </w:p>
          <w:p w:rsidR="00671812" w:rsidRPr="007E5CDF" w:rsidRDefault="00671812" w:rsidP="00655768">
            <w:pPr>
              <w:ind w:left="-108"/>
              <w:jc w:val="center"/>
              <w:rPr>
                <w:rFonts w:eastAsia="Calibri"/>
                <w:b/>
              </w:rPr>
            </w:pPr>
            <w:r w:rsidRPr="007E5CDF">
              <w:rPr>
                <w:rFonts w:eastAsia="Calibri"/>
                <w:b/>
              </w:rPr>
              <w:t>1</w:t>
            </w:r>
          </w:p>
          <w:p w:rsidR="00671812" w:rsidRPr="007E5CDF" w:rsidRDefault="00671812" w:rsidP="00671812">
            <w:pPr>
              <w:rPr>
                <w:rFonts w:eastAsia="Calibri"/>
                <w:b/>
              </w:rPr>
            </w:pPr>
            <w:r>
              <w:rPr>
                <w:rFonts w:eastAsia="Calibri"/>
                <w:b/>
              </w:rPr>
              <w:t xml:space="preserve">         </w:t>
            </w:r>
            <w:r w:rsidRPr="007E5CDF">
              <w:rPr>
                <w:rFonts w:eastAsia="Calibri"/>
                <w:b/>
              </w:rPr>
              <w:t>0,5</w:t>
            </w:r>
          </w:p>
        </w:tc>
        <w:tc>
          <w:tcPr>
            <w:tcW w:w="1559" w:type="dxa"/>
            <w:tcBorders>
              <w:top w:val="single" w:sz="6" w:space="0" w:color="auto"/>
              <w:left w:val="single" w:sz="6" w:space="0" w:color="auto"/>
              <w:bottom w:val="single" w:sz="6" w:space="0" w:color="auto"/>
              <w:right w:val="single" w:sz="4" w:space="0" w:color="auto"/>
            </w:tcBorders>
          </w:tcPr>
          <w:p w:rsidR="00671812" w:rsidRPr="007E5CDF" w:rsidRDefault="00671812" w:rsidP="00655768">
            <w:pPr>
              <w:ind w:left="-108"/>
              <w:jc w:val="center"/>
              <w:rPr>
                <w:rFonts w:eastAsia="Calibri"/>
                <w:b/>
              </w:rPr>
            </w:pPr>
          </w:p>
        </w:tc>
      </w:tr>
      <w:tr w:rsidR="00671812" w:rsidRPr="00614DDB" w:rsidTr="00671812">
        <w:trPr>
          <w:cantSplit/>
          <w:trHeight w:val="330"/>
        </w:trPr>
        <w:tc>
          <w:tcPr>
            <w:tcW w:w="5953" w:type="dxa"/>
            <w:vMerge w:val="restart"/>
            <w:tcBorders>
              <w:top w:val="single" w:sz="6" w:space="0" w:color="auto"/>
              <w:left w:val="single" w:sz="6" w:space="0" w:color="auto"/>
              <w:right w:val="single" w:sz="4" w:space="0" w:color="auto"/>
            </w:tcBorders>
            <w:hideMark/>
          </w:tcPr>
          <w:p w:rsidR="00671812" w:rsidRPr="007E5CDF" w:rsidRDefault="00671812" w:rsidP="00655768">
            <w:pPr>
              <w:ind w:left="33"/>
              <w:rPr>
                <w:rFonts w:eastAsia="Calibri"/>
              </w:rPr>
            </w:pPr>
            <w:r w:rsidRPr="007E5CDF">
              <w:rPr>
                <w:rFonts w:eastAsia="Calibri"/>
              </w:rPr>
              <w:t xml:space="preserve"> Індивідуальні заняття: з української мови</w:t>
            </w:r>
          </w:p>
          <w:p w:rsidR="00671812" w:rsidRPr="007E5CDF" w:rsidRDefault="00671812" w:rsidP="00655768">
            <w:pPr>
              <w:ind w:left="33"/>
              <w:rPr>
                <w:rFonts w:eastAsia="Calibri"/>
              </w:rPr>
            </w:pPr>
            <w:r w:rsidRPr="007E5CDF">
              <w:rPr>
                <w:rFonts w:eastAsia="Calibri"/>
              </w:rPr>
              <w:t xml:space="preserve">                                          Історії України</w:t>
            </w:r>
          </w:p>
        </w:tc>
        <w:tc>
          <w:tcPr>
            <w:tcW w:w="1560" w:type="dxa"/>
            <w:tcBorders>
              <w:top w:val="single" w:sz="6" w:space="0" w:color="auto"/>
              <w:left w:val="single" w:sz="4" w:space="0" w:color="auto"/>
              <w:bottom w:val="single" w:sz="4" w:space="0" w:color="auto"/>
              <w:right w:val="single" w:sz="6" w:space="0" w:color="auto"/>
            </w:tcBorders>
          </w:tcPr>
          <w:p w:rsidR="00671812" w:rsidRPr="007E5CDF" w:rsidRDefault="00671812" w:rsidP="00655768">
            <w:pPr>
              <w:ind w:left="-108"/>
              <w:jc w:val="center"/>
              <w:rPr>
                <w:rFonts w:eastAsia="Calibri"/>
                <w:b/>
              </w:rPr>
            </w:pPr>
            <w:r w:rsidRPr="007E5CDF">
              <w:rPr>
                <w:rFonts w:eastAsia="Calibri"/>
                <w:b/>
              </w:rPr>
              <w:t>1</w:t>
            </w:r>
          </w:p>
        </w:tc>
        <w:tc>
          <w:tcPr>
            <w:tcW w:w="1559" w:type="dxa"/>
            <w:tcBorders>
              <w:top w:val="single" w:sz="6" w:space="0" w:color="auto"/>
              <w:left w:val="single" w:sz="6" w:space="0" w:color="auto"/>
              <w:bottom w:val="single" w:sz="4" w:space="0" w:color="auto"/>
              <w:right w:val="single" w:sz="4" w:space="0" w:color="auto"/>
            </w:tcBorders>
          </w:tcPr>
          <w:p w:rsidR="00671812" w:rsidRPr="007E5CDF" w:rsidRDefault="00671812" w:rsidP="00655768">
            <w:pPr>
              <w:ind w:left="-108"/>
              <w:jc w:val="center"/>
              <w:rPr>
                <w:rFonts w:eastAsia="Calibri"/>
                <w:b/>
              </w:rPr>
            </w:pPr>
          </w:p>
        </w:tc>
      </w:tr>
      <w:tr w:rsidR="00671812" w:rsidRPr="00614DDB" w:rsidTr="00671812">
        <w:trPr>
          <w:cantSplit/>
          <w:trHeight w:val="300"/>
        </w:trPr>
        <w:tc>
          <w:tcPr>
            <w:tcW w:w="5953" w:type="dxa"/>
            <w:vMerge/>
            <w:tcBorders>
              <w:left w:val="single" w:sz="6" w:space="0" w:color="auto"/>
              <w:bottom w:val="single" w:sz="6" w:space="0" w:color="auto"/>
              <w:right w:val="single" w:sz="4" w:space="0" w:color="auto"/>
            </w:tcBorders>
            <w:hideMark/>
          </w:tcPr>
          <w:p w:rsidR="00671812" w:rsidRPr="007E5CDF" w:rsidRDefault="00671812" w:rsidP="00655768">
            <w:pPr>
              <w:ind w:left="33"/>
              <w:rPr>
                <w:rFonts w:eastAsia="Calibri"/>
              </w:rPr>
            </w:pPr>
          </w:p>
        </w:tc>
        <w:tc>
          <w:tcPr>
            <w:tcW w:w="1560" w:type="dxa"/>
            <w:tcBorders>
              <w:top w:val="single" w:sz="4" w:space="0" w:color="auto"/>
              <w:left w:val="single" w:sz="4" w:space="0" w:color="auto"/>
              <w:bottom w:val="single" w:sz="6" w:space="0" w:color="auto"/>
              <w:right w:val="single" w:sz="6" w:space="0" w:color="auto"/>
            </w:tcBorders>
          </w:tcPr>
          <w:p w:rsidR="00671812" w:rsidRPr="007E5CDF" w:rsidRDefault="00671812" w:rsidP="00655768">
            <w:pPr>
              <w:ind w:left="-108"/>
              <w:jc w:val="center"/>
              <w:rPr>
                <w:rFonts w:eastAsia="Calibri"/>
                <w:b/>
              </w:rPr>
            </w:pPr>
          </w:p>
        </w:tc>
        <w:tc>
          <w:tcPr>
            <w:tcW w:w="1559" w:type="dxa"/>
            <w:tcBorders>
              <w:top w:val="single" w:sz="4" w:space="0" w:color="auto"/>
              <w:left w:val="single" w:sz="6" w:space="0" w:color="auto"/>
              <w:bottom w:val="single" w:sz="6" w:space="0" w:color="auto"/>
              <w:right w:val="single" w:sz="4" w:space="0" w:color="auto"/>
            </w:tcBorders>
          </w:tcPr>
          <w:p w:rsidR="00671812" w:rsidRPr="007E5CDF" w:rsidRDefault="00671812" w:rsidP="00655768">
            <w:pPr>
              <w:ind w:left="-108"/>
              <w:jc w:val="center"/>
              <w:rPr>
                <w:rFonts w:eastAsia="Calibri"/>
                <w:b/>
              </w:rPr>
            </w:pPr>
            <w:r w:rsidRPr="007E5CDF">
              <w:rPr>
                <w:rFonts w:eastAsia="Calibri"/>
                <w:b/>
              </w:rPr>
              <w:t>1</w:t>
            </w:r>
          </w:p>
        </w:tc>
      </w:tr>
      <w:tr w:rsidR="00671812" w:rsidTr="00671812">
        <w:trPr>
          <w:cantSplit/>
        </w:trPr>
        <w:tc>
          <w:tcPr>
            <w:tcW w:w="5953"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33"/>
              <w:rPr>
                <w:rFonts w:eastAsia="Calibri"/>
                <w:sz w:val="28"/>
                <w:szCs w:val="28"/>
              </w:rPr>
            </w:pPr>
            <w:r>
              <w:rPr>
                <w:rFonts w:eastAsia="Calibri"/>
                <w:sz w:val="28"/>
                <w:szCs w:val="28"/>
              </w:rPr>
              <w:t>Гранично допустиме тижневе навантаження на учня</w:t>
            </w:r>
          </w:p>
        </w:tc>
        <w:tc>
          <w:tcPr>
            <w:tcW w:w="1560"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108"/>
              <w:jc w:val="center"/>
              <w:rPr>
                <w:rFonts w:eastAsia="Calibri"/>
                <w:b/>
                <w:sz w:val="28"/>
                <w:szCs w:val="28"/>
              </w:rPr>
            </w:pPr>
            <w:r>
              <w:rPr>
                <w:rFonts w:eastAsia="Calibri"/>
                <w:b/>
                <w:sz w:val="28"/>
                <w:szCs w:val="28"/>
              </w:rPr>
              <w:t>33</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jc w:val="center"/>
              <w:rPr>
                <w:rFonts w:eastAsia="Calibri"/>
                <w:b/>
                <w:sz w:val="28"/>
                <w:szCs w:val="28"/>
              </w:rPr>
            </w:pPr>
            <w:r>
              <w:rPr>
                <w:rFonts w:eastAsia="Calibri"/>
                <w:b/>
                <w:sz w:val="28"/>
                <w:szCs w:val="28"/>
              </w:rPr>
              <w:t>33</w:t>
            </w:r>
          </w:p>
        </w:tc>
      </w:tr>
      <w:tr w:rsidR="00671812" w:rsidTr="00671812">
        <w:trPr>
          <w:cantSplit/>
        </w:trPr>
        <w:tc>
          <w:tcPr>
            <w:tcW w:w="5953"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33"/>
              <w:rPr>
                <w:rFonts w:eastAsia="Calibri"/>
                <w:sz w:val="28"/>
                <w:szCs w:val="28"/>
              </w:rPr>
            </w:pPr>
            <w:r>
              <w:rPr>
                <w:rFonts w:eastAsia="Calibri"/>
                <w:b/>
                <w:bCs/>
                <w:sz w:val="28"/>
                <w:szCs w:val="28"/>
              </w:rPr>
              <w:t xml:space="preserve">Всього фінансується </w:t>
            </w:r>
            <w:r>
              <w:rPr>
                <w:rFonts w:eastAsia="Calibri"/>
                <w:sz w:val="28"/>
                <w:szCs w:val="28"/>
              </w:rPr>
              <w:t>(без урахування поділу класу на групи)</w:t>
            </w:r>
          </w:p>
        </w:tc>
        <w:tc>
          <w:tcPr>
            <w:tcW w:w="1560" w:type="dxa"/>
            <w:tcBorders>
              <w:top w:val="single" w:sz="6" w:space="0" w:color="auto"/>
              <w:left w:val="single" w:sz="4" w:space="0" w:color="auto"/>
              <w:bottom w:val="single" w:sz="6" w:space="0" w:color="auto"/>
              <w:right w:val="single" w:sz="6" w:space="0" w:color="auto"/>
            </w:tcBorders>
            <w:hideMark/>
          </w:tcPr>
          <w:p w:rsidR="00671812" w:rsidRDefault="00671812" w:rsidP="00655768">
            <w:pPr>
              <w:ind w:left="-108"/>
              <w:jc w:val="center"/>
              <w:rPr>
                <w:rFonts w:eastAsia="Calibri"/>
                <w:sz w:val="28"/>
                <w:szCs w:val="28"/>
              </w:rPr>
            </w:pPr>
            <w:r>
              <w:rPr>
                <w:rFonts w:eastAsia="Calibri"/>
                <w:sz w:val="28"/>
                <w:szCs w:val="28"/>
              </w:rPr>
              <w:t>34</w:t>
            </w:r>
          </w:p>
        </w:tc>
        <w:tc>
          <w:tcPr>
            <w:tcW w:w="1559" w:type="dxa"/>
            <w:tcBorders>
              <w:top w:val="single" w:sz="6" w:space="0" w:color="auto"/>
              <w:left w:val="single" w:sz="6" w:space="0" w:color="auto"/>
              <w:bottom w:val="single" w:sz="6" w:space="0" w:color="auto"/>
              <w:right w:val="single" w:sz="4" w:space="0" w:color="auto"/>
            </w:tcBorders>
            <w:hideMark/>
          </w:tcPr>
          <w:p w:rsidR="00671812" w:rsidRDefault="00671812" w:rsidP="00655768">
            <w:pPr>
              <w:ind w:left="-108"/>
              <w:rPr>
                <w:rFonts w:eastAsia="Calibri"/>
                <w:sz w:val="28"/>
                <w:szCs w:val="28"/>
              </w:rPr>
            </w:pPr>
            <w:r>
              <w:rPr>
                <w:rFonts w:eastAsia="Calibri"/>
                <w:sz w:val="28"/>
                <w:szCs w:val="28"/>
              </w:rPr>
              <w:t xml:space="preserve">          32</w:t>
            </w:r>
          </w:p>
        </w:tc>
      </w:tr>
    </w:tbl>
    <w:p w:rsidR="00A6321A" w:rsidRDefault="00A6321A" w:rsidP="00591C8F">
      <w:pPr>
        <w:ind w:firstLine="7"/>
        <w:jc w:val="center"/>
        <w:rPr>
          <w:sz w:val="28"/>
          <w:szCs w:val="28"/>
        </w:rPr>
      </w:pPr>
    </w:p>
    <w:p w:rsidR="000B0F33" w:rsidRPr="00ED25F2" w:rsidRDefault="00FB6C7E" w:rsidP="00671812">
      <w:pPr>
        <w:ind w:firstLine="7"/>
        <w:jc w:val="center"/>
        <w:rPr>
          <w:lang w:eastAsia="uk-UA"/>
        </w:rPr>
      </w:pPr>
      <w:r w:rsidRPr="006D2583">
        <w:rPr>
          <w:sz w:val="28"/>
          <w:szCs w:val="28"/>
        </w:rPr>
        <w:t xml:space="preserve"> </w:t>
      </w:r>
    </w:p>
    <w:p w:rsidR="00591C8F" w:rsidRDefault="00591C8F" w:rsidP="00591C8F">
      <w:pPr>
        <w:shd w:val="clear" w:color="auto" w:fill="FFFFFF"/>
        <w:rPr>
          <w:rFonts w:eastAsia="Calibri"/>
          <w:sz w:val="28"/>
          <w:szCs w:val="28"/>
        </w:rPr>
      </w:pPr>
    </w:p>
    <w:p w:rsidR="00671812" w:rsidRDefault="00591C8F" w:rsidP="006D590A">
      <w:pPr>
        <w:shd w:val="clear" w:color="auto" w:fill="FFFFFF"/>
        <w:jc w:val="both"/>
        <w:rPr>
          <w:b/>
          <w:bCs/>
          <w:sz w:val="28"/>
          <w:szCs w:val="28"/>
        </w:rPr>
      </w:pPr>
      <w:r>
        <w:rPr>
          <w:rFonts w:eastAsia="Calibri"/>
          <w:sz w:val="28"/>
          <w:szCs w:val="28"/>
        </w:rPr>
        <w:t xml:space="preserve">                       </w:t>
      </w:r>
      <w:r w:rsidR="006D590A">
        <w:rPr>
          <w:b/>
          <w:bCs/>
          <w:sz w:val="28"/>
          <w:szCs w:val="28"/>
        </w:rPr>
        <w:t xml:space="preserve">    </w:t>
      </w:r>
    </w:p>
    <w:p w:rsidR="00671812" w:rsidRDefault="00671812" w:rsidP="006D590A">
      <w:pPr>
        <w:shd w:val="clear" w:color="auto" w:fill="FFFFFF"/>
        <w:jc w:val="both"/>
        <w:rPr>
          <w:b/>
          <w:bCs/>
          <w:sz w:val="28"/>
          <w:szCs w:val="28"/>
        </w:rPr>
      </w:pPr>
    </w:p>
    <w:p w:rsidR="00671812" w:rsidRDefault="00671812" w:rsidP="006D590A">
      <w:pPr>
        <w:shd w:val="clear" w:color="auto" w:fill="FFFFFF"/>
        <w:jc w:val="both"/>
        <w:rPr>
          <w:b/>
          <w:bCs/>
          <w:sz w:val="28"/>
          <w:szCs w:val="28"/>
        </w:rPr>
      </w:pPr>
    </w:p>
    <w:p w:rsidR="006D590A" w:rsidRPr="002D4B9E" w:rsidRDefault="00671812" w:rsidP="006D590A">
      <w:pPr>
        <w:shd w:val="clear" w:color="auto" w:fill="FFFFFF"/>
        <w:jc w:val="both"/>
        <w:rPr>
          <w:b/>
          <w:bCs/>
          <w:sz w:val="28"/>
          <w:szCs w:val="28"/>
        </w:rPr>
      </w:pPr>
      <w:r>
        <w:rPr>
          <w:b/>
          <w:bCs/>
          <w:sz w:val="28"/>
          <w:szCs w:val="28"/>
        </w:rPr>
        <w:lastRenderedPageBreak/>
        <w:t xml:space="preserve">             </w:t>
      </w:r>
      <w:r w:rsidR="006D590A">
        <w:rPr>
          <w:b/>
          <w:bCs/>
          <w:sz w:val="28"/>
          <w:szCs w:val="28"/>
        </w:rPr>
        <w:t xml:space="preserve"> </w:t>
      </w:r>
      <w:r w:rsidR="006D590A" w:rsidRPr="002D4B9E">
        <w:rPr>
          <w:b/>
          <w:bCs/>
          <w:sz w:val="28"/>
          <w:szCs w:val="28"/>
        </w:rPr>
        <w:t>Розділ 5</w:t>
      </w:r>
      <w:r w:rsidR="006D590A" w:rsidRPr="002D4B9E">
        <w:rPr>
          <w:sz w:val="28"/>
          <w:szCs w:val="28"/>
        </w:rPr>
        <w:t xml:space="preserve">. </w:t>
      </w:r>
      <w:r w:rsidR="006D590A" w:rsidRPr="002D4B9E">
        <w:rPr>
          <w:b/>
          <w:bCs/>
          <w:sz w:val="28"/>
          <w:szCs w:val="28"/>
        </w:rPr>
        <w:t xml:space="preserve">Особливості організації освітнього процесу </w:t>
      </w:r>
    </w:p>
    <w:p w:rsidR="006D590A" w:rsidRPr="002D4B9E" w:rsidRDefault="006D590A" w:rsidP="006D590A">
      <w:pPr>
        <w:shd w:val="clear" w:color="auto" w:fill="FFFFFF"/>
        <w:jc w:val="both"/>
        <w:rPr>
          <w:sz w:val="28"/>
          <w:szCs w:val="28"/>
        </w:rPr>
      </w:pPr>
    </w:p>
    <w:p w:rsidR="006D590A" w:rsidRPr="002D4B9E" w:rsidRDefault="006D590A" w:rsidP="006D590A">
      <w:pPr>
        <w:shd w:val="clear" w:color="auto" w:fill="FFFFFF"/>
        <w:jc w:val="both"/>
        <w:rPr>
          <w:sz w:val="28"/>
          <w:szCs w:val="28"/>
        </w:rPr>
      </w:pPr>
      <w:r w:rsidRPr="002D4B9E">
        <w:rPr>
          <w:sz w:val="28"/>
          <w:szCs w:val="28"/>
        </w:rPr>
        <w:t xml:space="preserve">Школа  працює  за  п’ятиденним  робочим  тижнем,  вихідні  дні  -  субота  і  неділя. </w:t>
      </w:r>
    </w:p>
    <w:p w:rsidR="006D590A" w:rsidRDefault="006D590A" w:rsidP="006D590A">
      <w:pPr>
        <w:shd w:val="clear" w:color="auto" w:fill="FFFFFF"/>
        <w:jc w:val="both"/>
        <w:rPr>
          <w:sz w:val="28"/>
          <w:szCs w:val="28"/>
        </w:rPr>
      </w:pPr>
      <w:r w:rsidRPr="002D4B9E">
        <w:rPr>
          <w:sz w:val="28"/>
          <w:szCs w:val="28"/>
        </w:rPr>
        <w:t xml:space="preserve">          Відповідно до  Закону  України  ,,Про  освіту</w:t>
      </w:r>
      <w:r w:rsidRPr="002D4B9E">
        <w:rPr>
          <w:sz w:val="28"/>
          <w:szCs w:val="28"/>
          <w:lang w:val="ru-RU"/>
        </w:rPr>
        <w:t>”</w:t>
      </w:r>
      <w:r w:rsidRPr="002D4B9E">
        <w:rPr>
          <w:sz w:val="28"/>
          <w:szCs w:val="28"/>
        </w:rPr>
        <w:t xml:space="preserve">  тривалість  уроку  </w:t>
      </w:r>
      <w:r>
        <w:rPr>
          <w:sz w:val="28"/>
          <w:szCs w:val="28"/>
        </w:rPr>
        <w:t xml:space="preserve">у 1 класі  -  35 </w:t>
      </w:r>
      <w:proofErr w:type="spellStart"/>
      <w:r>
        <w:rPr>
          <w:sz w:val="28"/>
          <w:szCs w:val="28"/>
        </w:rPr>
        <w:t>хв</w:t>
      </w:r>
      <w:proofErr w:type="spellEnd"/>
      <w:r>
        <w:rPr>
          <w:sz w:val="28"/>
          <w:szCs w:val="28"/>
        </w:rPr>
        <w:t>, у</w:t>
      </w:r>
      <w:r w:rsidRPr="002D4B9E">
        <w:rPr>
          <w:sz w:val="28"/>
          <w:szCs w:val="28"/>
        </w:rPr>
        <w:t xml:space="preserve"> 2-</w:t>
      </w:r>
      <w:r w:rsidRPr="002D4B9E">
        <w:rPr>
          <w:sz w:val="28"/>
          <w:szCs w:val="28"/>
          <w:lang w:val="ru-RU"/>
        </w:rPr>
        <w:t>4</w:t>
      </w:r>
      <w:r>
        <w:rPr>
          <w:sz w:val="28"/>
          <w:szCs w:val="28"/>
        </w:rPr>
        <w:t xml:space="preserve">  класах  -</w:t>
      </w:r>
      <w:r w:rsidRPr="002D4B9E">
        <w:rPr>
          <w:sz w:val="28"/>
          <w:szCs w:val="28"/>
        </w:rPr>
        <w:t xml:space="preserve"> 40  хвили</w:t>
      </w:r>
      <w:r>
        <w:rPr>
          <w:sz w:val="28"/>
          <w:szCs w:val="28"/>
        </w:rPr>
        <w:t xml:space="preserve">н,  </w:t>
      </w:r>
      <w:r w:rsidRPr="002D4B9E">
        <w:rPr>
          <w:sz w:val="28"/>
          <w:szCs w:val="28"/>
        </w:rPr>
        <w:t xml:space="preserve"> в 5-11 – 4</w:t>
      </w:r>
      <w:r w:rsidRPr="002D4B9E">
        <w:rPr>
          <w:sz w:val="28"/>
          <w:szCs w:val="28"/>
          <w:lang w:val="ru-RU"/>
        </w:rPr>
        <w:t>5</w:t>
      </w:r>
      <w:r w:rsidRPr="002D4B9E">
        <w:rPr>
          <w:sz w:val="28"/>
          <w:szCs w:val="28"/>
        </w:rPr>
        <w:t xml:space="preserve"> хвилин. Тривалість перерв, під час яких не відбувається харчування школярів – 10 хв., під час я</w:t>
      </w:r>
      <w:r>
        <w:rPr>
          <w:sz w:val="28"/>
          <w:szCs w:val="28"/>
        </w:rPr>
        <w:t>ких учні харчуються – 20 хв.</w:t>
      </w:r>
    </w:p>
    <w:p w:rsidR="006D590A" w:rsidRPr="00DD4D0D" w:rsidRDefault="006D590A" w:rsidP="006D590A">
      <w:pPr>
        <w:shd w:val="clear" w:color="auto" w:fill="FFFFFF"/>
        <w:jc w:val="both"/>
        <w:rPr>
          <w:sz w:val="28"/>
          <w:szCs w:val="28"/>
        </w:rPr>
      </w:pPr>
      <w:r w:rsidRPr="002D4B9E">
        <w:rPr>
          <w:sz w:val="28"/>
          <w:szCs w:val="28"/>
        </w:rPr>
        <w:t xml:space="preserve"> Школа  працює  в  такому  режимі:</w:t>
      </w:r>
    </w:p>
    <w:p w:rsidR="006D590A" w:rsidRPr="001662CC" w:rsidRDefault="006D590A" w:rsidP="006D590A">
      <w:pPr>
        <w:spacing w:line="276" w:lineRule="auto"/>
        <w:rPr>
          <w:sz w:val="28"/>
          <w:szCs w:val="28"/>
        </w:rPr>
      </w:pPr>
      <w:r>
        <w:rPr>
          <w:sz w:val="28"/>
          <w:szCs w:val="28"/>
        </w:rPr>
        <w:t xml:space="preserve"> </w:t>
      </w:r>
      <w:r w:rsidRPr="001662CC">
        <w:rPr>
          <w:sz w:val="28"/>
          <w:szCs w:val="28"/>
        </w:rPr>
        <w:t>1.Проектна потужність школи – 150 місць,фактично навчається</w:t>
      </w:r>
      <w:r w:rsidR="00D03ED4">
        <w:rPr>
          <w:sz w:val="28"/>
          <w:szCs w:val="28"/>
        </w:rPr>
        <w:t xml:space="preserve"> -   70 </w:t>
      </w:r>
      <w:r w:rsidRPr="001662CC">
        <w:rPr>
          <w:sz w:val="28"/>
          <w:szCs w:val="28"/>
        </w:rPr>
        <w:t>учні</w:t>
      </w:r>
      <w:r w:rsidR="00D03ED4">
        <w:rPr>
          <w:sz w:val="28"/>
          <w:szCs w:val="28"/>
        </w:rPr>
        <w:t>в</w:t>
      </w:r>
      <w:r w:rsidRPr="001662CC">
        <w:rPr>
          <w:sz w:val="28"/>
          <w:szCs w:val="28"/>
        </w:rPr>
        <w:t>,</w:t>
      </w:r>
      <w:r w:rsidR="00D03ED4">
        <w:rPr>
          <w:sz w:val="28"/>
          <w:szCs w:val="28"/>
        </w:rPr>
        <w:t xml:space="preserve"> </w:t>
      </w:r>
      <w:r w:rsidRPr="001662CC">
        <w:rPr>
          <w:sz w:val="28"/>
          <w:szCs w:val="28"/>
        </w:rPr>
        <w:t>кількість класів – 11.</w:t>
      </w:r>
    </w:p>
    <w:p w:rsidR="006D590A" w:rsidRPr="001662CC" w:rsidRDefault="006D590A" w:rsidP="006D590A">
      <w:pPr>
        <w:spacing w:line="276" w:lineRule="auto"/>
        <w:rPr>
          <w:sz w:val="28"/>
          <w:szCs w:val="28"/>
        </w:rPr>
      </w:pPr>
      <w:r w:rsidRPr="001662CC">
        <w:rPr>
          <w:sz w:val="28"/>
          <w:szCs w:val="28"/>
        </w:rPr>
        <w:t>2 Перевантажених класів немає.</w:t>
      </w:r>
    </w:p>
    <w:p w:rsidR="006D590A" w:rsidRPr="001662CC" w:rsidRDefault="006D590A" w:rsidP="006D590A">
      <w:pPr>
        <w:spacing w:line="276" w:lineRule="auto"/>
        <w:rPr>
          <w:sz w:val="28"/>
          <w:szCs w:val="28"/>
        </w:rPr>
      </w:pPr>
      <w:r w:rsidRPr="001662CC">
        <w:rPr>
          <w:sz w:val="28"/>
          <w:szCs w:val="28"/>
        </w:rPr>
        <w:t>3.Навчальний тиждень – 5-денний.</w:t>
      </w:r>
    </w:p>
    <w:p w:rsidR="006D590A" w:rsidRPr="001662CC" w:rsidRDefault="006D590A" w:rsidP="006D590A">
      <w:pPr>
        <w:spacing w:line="276" w:lineRule="auto"/>
        <w:rPr>
          <w:sz w:val="28"/>
          <w:szCs w:val="28"/>
        </w:rPr>
      </w:pPr>
      <w:r w:rsidRPr="001662CC">
        <w:rPr>
          <w:sz w:val="28"/>
          <w:szCs w:val="28"/>
        </w:rPr>
        <w:t>4.Школа працює в одну зміну.</w:t>
      </w:r>
    </w:p>
    <w:p w:rsidR="006D590A" w:rsidRPr="001662CC" w:rsidRDefault="006D590A" w:rsidP="006D590A">
      <w:pPr>
        <w:spacing w:line="276" w:lineRule="auto"/>
        <w:rPr>
          <w:sz w:val="28"/>
          <w:szCs w:val="28"/>
        </w:rPr>
      </w:pPr>
      <w:r w:rsidRPr="001662CC">
        <w:rPr>
          <w:sz w:val="28"/>
          <w:szCs w:val="28"/>
        </w:rPr>
        <w:t>5.Початок навчання у школі – 09год 00хв.</w:t>
      </w:r>
    </w:p>
    <w:p w:rsidR="006D590A" w:rsidRPr="001662CC" w:rsidRDefault="006D590A" w:rsidP="006D590A">
      <w:pPr>
        <w:spacing w:line="276" w:lineRule="auto"/>
        <w:rPr>
          <w:sz w:val="28"/>
          <w:szCs w:val="28"/>
        </w:rPr>
      </w:pPr>
      <w:r w:rsidRPr="001662CC">
        <w:rPr>
          <w:sz w:val="28"/>
          <w:szCs w:val="28"/>
        </w:rPr>
        <w:t xml:space="preserve">6.Тривалість уроків: 1 клас -35 </w:t>
      </w:r>
      <w:proofErr w:type="spellStart"/>
      <w:r w:rsidRPr="001662CC">
        <w:rPr>
          <w:sz w:val="28"/>
          <w:szCs w:val="28"/>
        </w:rPr>
        <w:t>хв</w:t>
      </w:r>
      <w:proofErr w:type="spellEnd"/>
      <w:r w:rsidRPr="001662CC">
        <w:rPr>
          <w:sz w:val="28"/>
          <w:szCs w:val="28"/>
        </w:rPr>
        <w:t xml:space="preserve">, 2-4 кл. – 40 </w:t>
      </w:r>
      <w:proofErr w:type="spellStart"/>
      <w:r w:rsidRPr="001662CC">
        <w:rPr>
          <w:sz w:val="28"/>
          <w:szCs w:val="28"/>
        </w:rPr>
        <w:t>хв</w:t>
      </w:r>
      <w:proofErr w:type="spellEnd"/>
      <w:r w:rsidRPr="001662CC">
        <w:rPr>
          <w:sz w:val="28"/>
          <w:szCs w:val="28"/>
        </w:rPr>
        <w:t>, 5 – 11 кл – 45 хв.</w:t>
      </w:r>
    </w:p>
    <w:p w:rsidR="006D590A" w:rsidRPr="001662CC" w:rsidRDefault="006D590A" w:rsidP="006D590A">
      <w:pPr>
        <w:spacing w:line="276" w:lineRule="auto"/>
        <w:rPr>
          <w:sz w:val="28"/>
          <w:szCs w:val="28"/>
        </w:rPr>
      </w:pPr>
      <w:r w:rsidRPr="001662CC">
        <w:rPr>
          <w:sz w:val="28"/>
          <w:szCs w:val="28"/>
        </w:rPr>
        <w:t xml:space="preserve">7.Тривалість перерв :1 кл – 20 хв., 2-11кл. -10,15 </w:t>
      </w:r>
      <w:proofErr w:type="spellStart"/>
      <w:r w:rsidRPr="001662CC">
        <w:rPr>
          <w:sz w:val="28"/>
          <w:szCs w:val="28"/>
        </w:rPr>
        <w:t>хв</w:t>
      </w:r>
      <w:proofErr w:type="spellEnd"/>
      <w:r w:rsidRPr="001662CC">
        <w:rPr>
          <w:sz w:val="28"/>
          <w:szCs w:val="28"/>
        </w:rPr>
        <w:t>,</w:t>
      </w:r>
      <w:r w:rsidR="00D03ED4">
        <w:rPr>
          <w:sz w:val="28"/>
          <w:szCs w:val="28"/>
        </w:rPr>
        <w:t xml:space="preserve"> </w:t>
      </w:r>
      <w:r w:rsidRPr="001662CC">
        <w:rPr>
          <w:sz w:val="28"/>
          <w:szCs w:val="28"/>
        </w:rPr>
        <w:t>великої перерви після 2-го уроку – 25,20 хв.</w:t>
      </w:r>
    </w:p>
    <w:p w:rsidR="006D590A" w:rsidRPr="001662CC" w:rsidRDefault="006D590A" w:rsidP="006D590A">
      <w:pPr>
        <w:spacing w:line="276" w:lineRule="auto"/>
        <w:rPr>
          <w:sz w:val="28"/>
          <w:szCs w:val="28"/>
        </w:rPr>
      </w:pPr>
      <w:r w:rsidRPr="001662CC">
        <w:rPr>
          <w:sz w:val="28"/>
          <w:szCs w:val="28"/>
        </w:rPr>
        <w:t>8.Індивідуальних занять  немає.</w:t>
      </w:r>
    </w:p>
    <w:p w:rsidR="006D590A" w:rsidRPr="001662CC" w:rsidRDefault="006D590A" w:rsidP="006D590A">
      <w:pPr>
        <w:spacing w:line="276" w:lineRule="auto"/>
        <w:rPr>
          <w:sz w:val="28"/>
          <w:szCs w:val="28"/>
        </w:rPr>
      </w:pPr>
      <w:r w:rsidRPr="001662CC">
        <w:rPr>
          <w:sz w:val="28"/>
          <w:szCs w:val="28"/>
        </w:rPr>
        <w:t>9.Факультативних занять немає.</w:t>
      </w:r>
    </w:p>
    <w:p w:rsidR="006D590A" w:rsidRPr="001662CC" w:rsidRDefault="006D590A" w:rsidP="006D590A">
      <w:pPr>
        <w:spacing w:line="276" w:lineRule="auto"/>
        <w:rPr>
          <w:sz w:val="28"/>
          <w:szCs w:val="28"/>
        </w:rPr>
      </w:pPr>
      <w:r w:rsidRPr="001662CC">
        <w:rPr>
          <w:sz w:val="28"/>
          <w:szCs w:val="28"/>
        </w:rPr>
        <w:t>10.Тижневе навантаження :</w:t>
      </w:r>
    </w:p>
    <w:p w:rsidR="006D590A" w:rsidRPr="001662CC" w:rsidRDefault="00671812" w:rsidP="006D590A">
      <w:pPr>
        <w:spacing w:line="276" w:lineRule="auto"/>
        <w:rPr>
          <w:sz w:val="28"/>
          <w:szCs w:val="28"/>
        </w:rPr>
      </w:pPr>
      <w:r>
        <w:rPr>
          <w:sz w:val="28"/>
          <w:szCs w:val="28"/>
        </w:rPr>
        <w:t xml:space="preserve">    1 кл – 23</w:t>
      </w:r>
      <w:r w:rsidR="006D590A">
        <w:rPr>
          <w:sz w:val="28"/>
          <w:szCs w:val="28"/>
        </w:rPr>
        <w:t xml:space="preserve"> </w:t>
      </w:r>
      <w:proofErr w:type="spellStart"/>
      <w:r w:rsidR="006D590A">
        <w:rPr>
          <w:sz w:val="28"/>
          <w:szCs w:val="28"/>
        </w:rPr>
        <w:t>год</w:t>
      </w:r>
      <w:proofErr w:type="spellEnd"/>
      <w:r w:rsidR="006D590A">
        <w:rPr>
          <w:sz w:val="28"/>
          <w:szCs w:val="28"/>
        </w:rPr>
        <w:t xml:space="preserve">, </w:t>
      </w:r>
      <w:r>
        <w:rPr>
          <w:sz w:val="28"/>
          <w:szCs w:val="28"/>
        </w:rPr>
        <w:t xml:space="preserve"> </w:t>
      </w:r>
      <w:r w:rsidR="006D590A" w:rsidRPr="001662CC">
        <w:rPr>
          <w:sz w:val="28"/>
          <w:szCs w:val="28"/>
        </w:rPr>
        <w:t xml:space="preserve">2 </w:t>
      </w:r>
      <w:r w:rsidR="006D590A">
        <w:rPr>
          <w:sz w:val="28"/>
          <w:szCs w:val="28"/>
        </w:rPr>
        <w:t>клас – 2</w:t>
      </w:r>
      <w:r>
        <w:rPr>
          <w:sz w:val="28"/>
          <w:szCs w:val="28"/>
        </w:rPr>
        <w:t>5</w:t>
      </w:r>
      <w:r w:rsidR="006D590A">
        <w:rPr>
          <w:sz w:val="28"/>
          <w:szCs w:val="28"/>
        </w:rPr>
        <w:t xml:space="preserve"> </w:t>
      </w:r>
      <w:proofErr w:type="spellStart"/>
      <w:r w:rsidR="006D590A">
        <w:rPr>
          <w:sz w:val="28"/>
          <w:szCs w:val="28"/>
        </w:rPr>
        <w:t>год</w:t>
      </w:r>
      <w:proofErr w:type="spellEnd"/>
      <w:r w:rsidR="006D590A">
        <w:rPr>
          <w:sz w:val="28"/>
          <w:szCs w:val="28"/>
        </w:rPr>
        <w:t xml:space="preserve"> ,  </w:t>
      </w:r>
      <w:r w:rsidR="006D590A" w:rsidRPr="001662CC">
        <w:rPr>
          <w:sz w:val="28"/>
          <w:szCs w:val="28"/>
        </w:rPr>
        <w:t>3</w:t>
      </w:r>
      <w:r>
        <w:rPr>
          <w:sz w:val="28"/>
          <w:szCs w:val="28"/>
        </w:rPr>
        <w:t xml:space="preserve"> клас – 25</w:t>
      </w:r>
      <w:r w:rsidR="006D590A">
        <w:rPr>
          <w:sz w:val="28"/>
          <w:szCs w:val="28"/>
        </w:rPr>
        <w:t xml:space="preserve"> </w:t>
      </w:r>
      <w:proofErr w:type="spellStart"/>
      <w:r w:rsidR="006D590A">
        <w:rPr>
          <w:sz w:val="28"/>
          <w:szCs w:val="28"/>
        </w:rPr>
        <w:t>год</w:t>
      </w:r>
      <w:proofErr w:type="spellEnd"/>
      <w:r w:rsidR="006D590A">
        <w:rPr>
          <w:sz w:val="28"/>
          <w:szCs w:val="28"/>
        </w:rPr>
        <w:t xml:space="preserve"> </w:t>
      </w:r>
      <w:r w:rsidR="006D590A" w:rsidRPr="001662CC">
        <w:rPr>
          <w:sz w:val="28"/>
          <w:szCs w:val="28"/>
        </w:rPr>
        <w:t>,  4 кл</w:t>
      </w:r>
      <w:r>
        <w:rPr>
          <w:sz w:val="28"/>
          <w:szCs w:val="28"/>
        </w:rPr>
        <w:t>ас -  25</w:t>
      </w:r>
      <w:r w:rsidR="006D590A">
        <w:rPr>
          <w:sz w:val="28"/>
          <w:szCs w:val="28"/>
        </w:rPr>
        <w:t xml:space="preserve"> </w:t>
      </w:r>
      <w:proofErr w:type="spellStart"/>
      <w:r w:rsidR="006D590A">
        <w:rPr>
          <w:sz w:val="28"/>
          <w:szCs w:val="28"/>
        </w:rPr>
        <w:t>год</w:t>
      </w:r>
      <w:proofErr w:type="spellEnd"/>
      <w:r w:rsidR="006D590A">
        <w:rPr>
          <w:sz w:val="28"/>
          <w:szCs w:val="28"/>
        </w:rPr>
        <w:t xml:space="preserve"> </w:t>
      </w:r>
      <w:r w:rsidR="00D03ED4">
        <w:rPr>
          <w:sz w:val="28"/>
          <w:szCs w:val="28"/>
        </w:rPr>
        <w:t xml:space="preserve">,         </w:t>
      </w:r>
      <w:r>
        <w:rPr>
          <w:sz w:val="28"/>
          <w:szCs w:val="28"/>
        </w:rPr>
        <w:t xml:space="preserve">5 клас – 27.5 </w:t>
      </w:r>
      <w:proofErr w:type="spellStart"/>
      <w:r>
        <w:rPr>
          <w:sz w:val="28"/>
          <w:szCs w:val="28"/>
        </w:rPr>
        <w:t>год</w:t>
      </w:r>
      <w:proofErr w:type="spellEnd"/>
      <w:r>
        <w:rPr>
          <w:sz w:val="28"/>
          <w:szCs w:val="28"/>
        </w:rPr>
        <w:t xml:space="preserve"> ,  6 клас – 30</w:t>
      </w:r>
      <w:r w:rsidR="006D590A" w:rsidRPr="001662CC">
        <w:rPr>
          <w:sz w:val="28"/>
          <w:szCs w:val="28"/>
        </w:rPr>
        <w:t xml:space="preserve">.5 </w:t>
      </w:r>
      <w:proofErr w:type="spellStart"/>
      <w:r w:rsidR="006D590A" w:rsidRPr="001662CC">
        <w:rPr>
          <w:sz w:val="28"/>
          <w:szCs w:val="28"/>
        </w:rPr>
        <w:t>год</w:t>
      </w:r>
      <w:proofErr w:type="spellEnd"/>
      <w:r w:rsidR="006D590A" w:rsidRPr="001662CC">
        <w:rPr>
          <w:sz w:val="28"/>
          <w:szCs w:val="28"/>
        </w:rPr>
        <w:t xml:space="preserve"> , </w:t>
      </w:r>
      <w:r w:rsidR="006D590A">
        <w:rPr>
          <w:sz w:val="28"/>
          <w:szCs w:val="28"/>
        </w:rPr>
        <w:t>7 клас -  31</w:t>
      </w:r>
      <w:r w:rsidR="00D03ED4">
        <w:rPr>
          <w:sz w:val="28"/>
          <w:szCs w:val="28"/>
        </w:rPr>
        <w:t xml:space="preserve"> </w:t>
      </w:r>
      <w:proofErr w:type="spellStart"/>
      <w:r w:rsidR="00D03ED4">
        <w:rPr>
          <w:sz w:val="28"/>
          <w:szCs w:val="28"/>
        </w:rPr>
        <w:t>год</w:t>
      </w:r>
      <w:proofErr w:type="spellEnd"/>
      <w:r w:rsidR="00D03ED4">
        <w:rPr>
          <w:sz w:val="28"/>
          <w:szCs w:val="28"/>
        </w:rPr>
        <w:t xml:space="preserve"> </w:t>
      </w:r>
      <w:r w:rsidR="006D590A" w:rsidRPr="001662CC">
        <w:rPr>
          <w:sz w:val="28"/>
          <w:szCs w:val="28"/>
        </w:rPr>
        <w:t>,</w:t>
      </w:r>
      <w:r>
        <w:rPr>
          <w:sz w:val="28"/>
          <w:szCs w:val="28"/>
        </w:rPr>
        <w:t xml:space="preserve"> 8 клас  - 32</w:t>
      </w:r>
      <w:r w:rsidR="006D590A" w:rsidRPr="001662CC">
        <w:rPr>
          <w:sz w:val="28"/>
          <w:szCs w:val="28"/>
        </w:rPr>
        <w:t xml:space="preserve">.5 </w:t>
      </w:r>
      <w:proofErr w:type="spellStart"/>
      <w:r w:rsidR="006D590A" w:rsidRPr="001662CC">
        <w:rPr>
          <w:sz w:val="28"/>
          <w:szCs w:val="28"/>
        </w:rPr>
        <w:t>год</w:t>
      </w:r>
      <w:proofErr w:type="spellEnd"/>
      <w:r w:rsidR="006D590A">
        <w:rPr>
          <w:sz w:val="28"/>
          <w:szCs w:val="28"/>
        </w:rPr>
        <w:t xml:space="preserve">, </w:t>
      </w:r>
      <w:r w:rsidR="006D590A" w:rsidRPr="001662CC">
        <w:rPr>
          <w:sz w:val="28"/>
          <w:szCs w:val="28"/>
        </w:rPr>
        <w:t xml:space="preserve"> </w:t>
      </w:r>
      <w:r w:rsidR="006D590A">
        <w:rPr>
          <w:sz w:val="28"/>
          <w:szCs w:val="28"/>
        </w:rPr>
        <w:t>9</w:t>
      </w:r>
      <w:r>
        <w:rPr>
          <w:sz w:val="28"/>
          <w:szCs w:val="28"/>
        </w:rPr>
        <w:t>клас  - 34</w:t>
      </w:r>
      <w:r w:rsidR="006D590A" w:rsidRPr="001662CC">
        <w:rPr>
          <w:sz w:val="28"/>
          <w:szCs w:val="28"/>
        </w:rPr>
        <w:t xml:space="preserve"> </w:t>
      </w:r>
      <w:proofErr w:type="spellStart"/>
      <w:r w:rsidR="006D590A" w:rsidRPr="001662CC">
        <w:rPr>
          <w:sz w:val="28"/>
          <w:szCs w:val="28"/>
        </w:rPr>
        <w:t>год</w:t>
      </w:r>
      <w:proofErr w:type="spellEnd"/>
      <w:r>
        <w:rPr>
          <w:sz w:val="28"/>
          <w:szCs w:val="28"/>
        </w:rPr>
        <w:t>, 10 клас – 34</w:t>
      </w:r>
      <w:r w:rsidR="006D590A">
        <w:rPr>
          <w:sz w:val="28"/>
          <w:szCs w:val="28"/>
        </w:rPr>
        <w:t xml:space="preserve"> </w:t>
      </w:r>
      <w:proofErr w:type="spellStart"/>
      <w:r w:rsidR="006D590A">
        <w:rPr>
          <w:sz w:val="28"/>
          <w:szCs w:val="28"/>
        </w:rPr>
        <w:t>год</w:t>
      </w:r>
      <w:proofErr w:type="spellEnd"/>
      <w:r>
        <w:rPr>
          <w:sz w:val="28"/>
          <w:szCs w:val="28"/>
        </w:rPr>
        <w:t>,11 клас – 32</w:t>
      </w:r>
      <w:r w:rsidR="006D590A" w:rsidRPr="001662CC">
        <w:rPr>
          <w:sz w:val="28"/>
          <w:szCs w:val="28"/>
        </w:rPr>
        <w:t xml:space="preserve"> </w:t>
      </w:r>
      <w:proofErr w:type="spellStart"/>
      <w:r w:rsidR="006D590A" w:rsidRPr="001662CC">
        <w:rPr>
          <w:sz w:val="28"/>
          <w:szCs w:val="28"/>
        </w:rPr>
        <w:t>год</w:t>
      </w:r>
      <w:proofErr w:type="spellEnd"/>
      <w:r w:rsidR="006D590A" w:rsidRPr="001662CC">
        <w:rPr>
          <w:sz w:val="28"/>
          <w:szCs w:val="28"/>
        </w:rPr>
        <w:t xml:space="preserve"> </w:t>
      </w:r>
    </w:p>
    <w:p w:rsidR="006D590A" w:rsidRPr="001662CC" w:rsidRDefault="006D590A" w:rsidP="006D590A">
      <w:pPr>
        <w:spacing w:line="276" w:lineRule="auto"/>
        <w:rPr>
          <w:sz w:val="28"/>
          <w:szCs w:val="28"/>
        </w:rPr>
      </w:pPr>
      <w:r>
        <w:rPr>
          <w:sz w:val="28"/>
          <w:szCs w:val="28"/>
        </w:rPr>
        <w:t xml:space="preserve"> 11.Денне навантаження :нульових </w:t>
      </w:r>
      <w:r w:rsidRPr="001662CC">
        <w:rPr>
          <w:sz w:val="28"/>
          <w:szCs w:val="28"/>
        </w:rPr>
        <w:t>уроків немає,</w:t>
      </w:r>
      <w:r>
        <w:rPr>
          <w:sz w:val="28"/>
          <w:szCs w:val="28"/>
        </w:rPr>
        <w:t xml:space="preserve">  </w:t>
      </w:r>
      <w:r w:rsidRPr="001662CC">
        <w:rPr>
          <w:sz w:val="28"/>
          <w:szCs w:val="28"/>
        </w:rPr>
        <w:t>7 уроки: у 7 класі – 1 день,</w:t>
      </w:r>
      <w:r w:rsidR="00D03ED4">
        <w:rPr>
          <w:sz w:val="28"/>
          <w:szCs w:val="28"/>
        </w:rPr>
        <w:t xml:space="preserve"> </w:t>
      </w:r>
      <w:r w:rsidRPr="001662CC">
        <w:rPr>
          <w:sz w:val="28"/>
          <w:szCs w:val="28"/>
        </w:rPr>
        <w:t xml:space="preserve">у 8 класі -2 дні,у 9 </w:t>
      </w:r>
      <w:r w:rsidR="00671812">
        <w:rPr>
          <w:sz w:val="28"/>
          <w:szCs w:val="28"/>
        </w:rPr>
        <w:t>класі – 4 дні, в 10 класі – 4 дні, в 11 класі – 2 дні</w:t>
      </w:r>
      <w:r w:rsidRPr="001662CC">
        <w:rPr>
          <w:sz w:val="28"/>
          <w:szCs w:val="28"/>
        </w:rPr>
        <w:t xml:space="preserve">; 8 уроків </w:t>
      </w:r>
      <w:proofErr w:type="spellStart"/>
      <w:r w:rsidRPr="001662CC">
        <w:rPr>
          <w:sz w:val="28"/>
          <w:szCs w:val="28"/>
        </w:rPr>
        <w:t>–немає</w:t>
      </w:r>
      <w:proofErr w:type="spellEnd"/>
      <w:r w:rsidRPr="001662CC">
        <w:rPr>
          <w:sz w:val="28"/>
          <w:szCs w:val="28"/>
        </w:rPr>
        <w:t>.</w:t>
      </w:r>
    </w:p>
    <w:p w:rsidR="006D590A" w:rsidRPr="001662CC" w:rsidRDefault="006D590A" w:rsidP="006D590A">
      <w:pPr>
        <w:spacing w:line="276" w:lineRule="auto"/>
        <w:rPr>
          <w:sz w:val="28"/>
          <w:szCs w:val="28"/>
        </w:rPr>
      </w:pPr>
      <w:r w:rsidRPr="001662CC">
        <w:rPr>
          <w:sz w:val="28"/>
          <w:szCs w:val="28"/>
        </w:rPr>
        <w:t xml:space="preserve"> 12.Наявність спарених уроків – 5 клас,</w:t>
      </w:r>
      <w:r w:rsidR="004E24BA">
        <w:rPr>
          <w:sz w:val="28"/>
          <w:szCs w:val="28"/>
        </w:rPr>
        <w:t xml:space="preserve">6 клас - </w:t>
      </w:r>
      <w:r w:rsidRPr="001662CC">
        <w:rPr>
          <w:sz w:val="28"/>
          <w:szCs w:val="28"/>
        </w:rPr>
        <w:t>трудове навчання.</w:t>
      </w:r>
    </w:p>
    <w:p w:rsidR="006D590A" w:rsidRPr="001662CC" w:rsidRDefault="006D590A" w:rsidP="006D590A">
      <w:pPr>
        <w:spacing w:line="276" w:lineRule="auto"/>
        <w:rPr>
          <w:sz w:val="28"/>
          <w:szCs w:val="28"/>
        </w:rPr>
      </w:pPr>
      <w:r w:rsidRPr="001662CC">
        <w:rPr>
          <w:sz w:val="28"/>
          <w:szCs w:val="28"/>
        </w:rPr>
        <w:t xml:space="preserve"> 13.Розвантажувальний день для учнів 1 класу – четвер,</w:t>
      </w:r>
      <w:r w:rsidR="00D03ED4">
        <w:rPr>
          <w:sz w:val="28"/>
          <w:szCs w:val="28"/>
        </w:rPr>
        <w:t xml:space="preserve"> </w:t>
      </w:r>
      <w:r w:rsidRPr="001662CC">
        <w:rPr>
          <w:sz w:val="28"/>
          <w:szCs w:val="28"/>
        </w:rPr>
        <w:t>для учнів 5-11 класів  понеділок,п’ятниця.</w:t>
      </w:r>
    </w:p>
    <w:p w:rsidR="006D590A" w:rsidRPr="001662CC" w:rsidRDefault="006D590A" w:rsidP="006D590A">
      <w:pPr>
        <w:spacing w:line="276" w:lineRule="auto"/>
        <w:rPr>
          <w:sz w:val="28"/>
          <w:szCs w:val="28"/>
        </w:rPr>
      </w:pPr>
      <w:r w:rsidRPr="001662CC">
        <w:rPr>
          <w:sz w:val="28"/>
          <w:szCs w:val="28"/>
        </w:rPr>
        <w:t xml:space="preserve"> 14.Більше двох підсумкових атестацій на день не проводиться.</w:t>
      </w:r>
    </w:p>
    <w:p w:rsidR="006D590A" w:rsidRPr="001662CC" w:rsidRDefault="006D590A" w:rsidP="006D590A">
      <w:pPr>
        <w:spacing w:line="276" w:lineRule="auto"/>
        <w:rPr>
          <w:sz w:val="28"/>
          <w:szCs w:val="28"/>
        </w:rPr>
      </w:pPr>
      <w:r w:rsidRPr="001662CC">
        <w:rPr>
          <w:sz w:val="28"/>
          <w:szCs w:val="28"/>
        </w:rPr>
        <w:t xml:space="preserve"> 15.На</w:t>
      </w:r>
      <w:r w:rsidR="00D03ED4">
        <w:rPr>
          <w:sz w:val="28"/>
          <w:szCs w:val="28"/>
        </w:rPr>
        <w:t>вчальний рік розпочинається з 1</w:t>
      </w:r>
      <w:r w:rsidRPr="001662CC">
        <w:rPr>
          <w:sz w:val="28"/>
          <w:szCs w:val="28"/>
        </w:rPr>
        <w:t xml:space="preserve"> вересня ,</w:t>
      </w:r>
      <w:r w:rsidR="00D03ED4">
        <w:rPr>
          <w:sz w:val="28"/>
          <w:szCs w:val="28"/>
        </w:rPr>
        <w:t xml:space="preserve"> </w:t>
      </w:r>
      <w:r w:rsidRPr="001662CC">
        <w:rPr>
          <w:sz w:val="28"/>
          <w:szCs w:val="28"/>
        </w:rPr>
        <w:t>ділиться на семестри:</w:t>
      </w:r>
    </w:p>
    <w:p w:rsidR="00F666C3" w:rsidRDefault="006D590A" w:rsidP="00F666C3">
      <w:pPr>
        <w:ind w:left="360"/>
        <w:rPr>
          <w:sz w:val="28"/>
          <w:szCs w:val="28"/>
        </w:rPr>
      </w:pPr>
      <w:r w:rsidRPr="001662CC">
        <w:rPr>
          <w:sz w:val="28"/>
          <w:szCs w:val="28"/>
        </w:rPr>
        <w:t xml:space="preserve">       І семестр – </w:t>
      </w:r>
      <w:r w:rsidR="00F666C3">
        <w:rPr>
          <w:sz w:val="28"/>
          <w:szCs w:val="28"/>
        </w:rPr>
        <w:t xml:space="preserve">Навчальний рік розпочинається з 1 вересня, ділиться на семестри:                    </w:t>
      </w:r>
    </w:p>
    <w:p w:rsidR="00F666C3" w:rsidRDefault="00F666C3" w:rsidP="00F666C3">
      <w:pPr>
        <w:ind w:firstLine="708"/>
        <w:rPr>
          <w:sz w:val="28"/>
          <w:szCs w:val="28"/>
        </w:rPr>
      </w:pPr>
      <w:r>
        <w:rPr>
          <w:sz w:val="28"/>
          <w:szCs w:val="28"/>
        </w:rPr>
        <w:t xml:space="preserve">    І семестр – 02 вересня 2019 року  по 27 грудня 2019 року </w:t>
      </w:r>
    </w:p>
    <w:p w:rsidR="00F666C3" w:rsidRDefault="00671812" w:rsidP="00F666C3">
      <w:pPr>
        <w:tabs>
          <w:tab w:val="left" w:pos="1065"/>
        </w:tabs>
        <w:rPr>
          <w:sz w:val="28"/>
          <w:szCs w:val="28"/>
        </w:rPr>
      </w:pPr>
      <w:r>
        <w:rPr>
          <w:sz w:val="28"/>
          <w:szCs w:val="28"/>
        </w:rPr>
        <w:t xml:space="preserve">              ІІ семестр – 13</w:t>
      </w:r>
      <w:r w:rsidR="00F666C3">
        <w:rPr>
          <w:sz w:val="28"/>
          <w:szCs w:val="28"/>
        </w:rPr>
        <w:t xml:space="preserve"> січня 2020 року по 29 травня 2020 року</w:t>
      </w:r>
    </w:p>
    <w:p w:rsidR="006D590A" w:rsidRPr="001662CC" w:rsidRDefault="006D590A" w:rsidP="006D590A">
      <w:pPr>
        <w:spacing w:line="276" w:lineRule="auto"/>
        <w:rPr>
          <w:sz w:val="28"/>
          <w:szCs w:val="28"/>
        </w:rPr>
      </w:pPr>
      <w:r w:rsidRPr="001662CC">
        <w:rPr>
          <w:sz w:val="28"/>
          <w:szCs w:val="28"/>
        </w:rPr>
        <w:t>16.Впродовж навчального року для учнів проводяться канікули:</w:t>
      </w:r>
    </w:p>
    <w:p w:rsidR="00D03ED4" w:rsidRDefault="006D590A" w:rsidP="006D590A">
      <w:pPr>
        <w:spacing w:line="276" w:lineRule="auto"/>
        <w:rPr>
          <w:sz w:val="28"/>
          <w:szCs w:val="28"/>
        </w:rPr>
      </w:pPr>
      <w:r w:rsidRPr="001662CC">
        <w:rPr>
          <w:sz w:val="28"/>
          <w:szCs w:val="28"/>
        </w:rPr>
        <w:t xml:space="preserve">      осінні –</w:t>
      </w:r>
      <w:r w:rsidR="00F666C3" w:rsidRPr="00F666C3">
        <w:rPr>
          <w:color w:val="000000"/>
          <w:spacing w:val="-1"/>
          <w:sz w:val="28"/>
          <w:szCs w:val="28"/>
        </w:rPr>
        <w:t xml:space="preserve"> </w:t>
      </w:r>
      <w:r w:rsidR="00F666C3">
        <w:rPr>
          <w:color w:val="000000"/>
          <w:spacing w:val="-1"/>
          <w:sz w:val="28"/>
          <w:szCs w:val="28"/>
        </w:rPr>
        <w:t>з</w:t>
      </w:r>
      <w:r w:rsidR="00F666C3">
        <w:rPr>
          <w:sz w:val="28"/>
          <w:szCs w:val="28"/>
          <w:lang w:eastAsia="uk-UA"/>
        </w:rPr>
        <w:t xml:space="preserve"> 28 жовтня  до 3 листопада</w:t>
      </w:r>
    </w:p>
    <w:p w:rsidR="006D590A" w:rsidRPr="001662CC" w:rsidRDefault="00042287" w:rsidP="006D590A">
      <w:pPr>
        <w:spacing w:line="276" w:lineRule="auto"/>
        <w:rPr>
          <w:sz w:val="28"/>
          <w:szCs w:val="28"/>
        </w:rPr>
      </w:pPr>
      <w:r>
        <w:rPr>
          <w:sz w:val="28"/>
          <w:szCs w:val="28"/>
        </w:rPr>
        <w:t xml:space="preserve">      зимові – </w:t>
      </w:r>
      <w:r w:rsidR="00F666C3">
        <w:rPr>
          <w:color w:val="000000"/>
          <w:spacing w:val="-1"/>
          <w:sz w:val="28"/>
          <w:szCs w:val="28"/>
        </w:rPr>
        <w:t xml:space="preserve">з </w:t>
      </w:r>
      <w:r w:rsidR="00671812">
        <w:rPr>
          <w:sz w:val="28"/>
          <w:szCs w:val="28"/>
          <w:lang w:eastAsia="uk-UA"/>
        </w:rPr>
        <w:t>30 грудня до 12</w:t>
      </w:r>
      <w:r w:rsidR="00F666C3">
        <w:rPr>
          <w:sz w:val="28"/>
          <w:szCs w:val="28"/>
          <w:lang w:eastAsia="uk-UA"/>
        </w:rPr>
        <w:t xml:space="preserve"> січня</w:t>
      </w:r>
    </w:p>
    <w:p w:rsidR="006D590A" w:rsidRPr="001662CC" w:rsidRDefault="006D590A" w:rsidP="00F666C3">
      <w:pPr>
        <w:tabs>
          <w:tab w:val="left" w:pos="1065"/>
        </w:tabs>
        <w:rPr>
          <w:sz w:val="28"/>
          <w:szCs w:val="28"/>
        </w:rPr>
      </w:pPr>
      <w:r w:rsidRPr="001662CC">
        <w:rPr>
          <w:sz w:val="28"/>
          <w:szCs w:val="28"/>
        </w:rPr>
        <w:t xml:space="preserve">      весняні –</w:t>
      </w:r>
      <w:r w:rsidR="00F666C3" w:rsidRPr="00F666C3">
        <w:rPr>
          <w:color w:val="000000"/>
          <w:spacing w:val="-1"/>
          <w:sz w:val="28"/>
          <w:szCs w:val="28"/>
        </w:rPr>
        <w:t xml:space="preserve"> </w:t>
      </w:r>
      <w:r w:rsidR="00F666C3">
        <w:rPr>
          <w:color w:val="000000"/>
          <w:spacing w:val="-1"/>
          <w:sz w:val="28"/>
          <w:szCs w:val="28"/>
        </w:rPr>
        <w:t xml:space="preserve">з  </w:t>
      </w:r>
      <w:r w:rsidR="00F666C3">
        <w:rPr>
          <w:sz w:val="28"/>
          <w:szCs w:val="28"/>
          <w:lang w:eastAsia="uk-UA"/>
        </w:rPr>
        <w:t>23 березня по 29 березня.</w:t>
      </w:r>
      <w:r w:rsidR="00F666C3">
        <w:rPr>
          <w:color w:val="000000"/>
          <w:spacing w:val="-1"/>
          <w:sz w:val="28"/>
          <w:szCs w:val="28"/>
        </w:rPr>
        <w:t xml:space="preserve">     </w:t>
      </w:r>
    </w:p>
    <w:p w:rsidR="006D590A" w:rsidRPr="001662CC" w:rsidRDefault="006D590A" w:rsidP="006D590A">
      <w:pPr>
        <w:spacing w:line="276" w:lineRule="auto"/>
        <w:rPr>
          <w:sz w:val="28"/>
          <w:szCs w:val="28"/>
        </w:rPr>
      </w:pPr>
      <w:r w:rsidRPr="001662CC">
        <w:rPr>
          <w:sz w:val="28"/>
          <w:szCs w:val="28"/>
        </w:rPr>
        <w:t>17.Щоденна кількість і послідовність навчальних занять визначена розкладом уроків.</w:t>
      </w:r>
    </w:p>
    <w:p w:rsidR="006D590A" w:rsidRPr="001662CC" w:rsidRDefault="006D590A" w:rsidP="006D590A">
      <w:pPr>
        <w:spacing w:line="276" w:lineRule="auto"/>
        <w:rPr>
          <w:sz w:val="28"/>
          <w:szCs w:val="28"/>
        </w:rPr>
      </w:pPr>
      <w:r w:rsidRPr="001662CC">
        <w:rPr>
          <w:sz w:val="28"/>
          <w:szCs w:val="28"/>
        </w:rPr>
        <w:lastRenderedPageBreak/>
        <w:t>18.Домашні завдання даються з урахуванням індивідуальних особливостей. Домашні завдання у 1</w:t>
      </w:r>
      <w:r w:rsidR="00671812">
        <w:rPr>
          <w:sz w:val="28"/>
          <w:szCs w:val="28"/>
        </w:rPr>
        <w:t xml:space="preserve"> та 2</w:t>
      </w:r>
      <w:r w:rsidRPr="001662CC">
        <w:rPr>
          <w:sz w:val="28"/>
          <w:szCs w:val="28"/>
        </w:rPr>
        <w:t xml:space="preserve"> класі не </w:t>
      </w:r>
      <w:r w:rsidR="00042287">
        <w:rPr>
          <w:sz w:val="28"/>
          <w:szCs w:val="28"/>
        </w:rPr>
        <w:t>за</w:t>
      </w:r>
      <w:r w:rsidRPr="001662CC">
        <w:rPr>
          <w:sz w:val="28"/>
          <w:szCs w:val="28"/>
        </w:rPr>
        <w:t>даються.</w:t>
      </w:r>
    </w:p>
    <w:p w:rsidR="006D590A" w:rsidRPr="001662CC" w:rsidRDefault="006D590A" w:rsidP="006D590A">
      <w:pPr>
        <w:spacing w:line="276" w:lineRule="auto"/>
        <w:rPr>
          <w:sz w:val="28"/>
          <w:szCs w:val="28"/>
        </w:rPr>
      </w:pPr>
      <w:r w:rsidRPr="001662CC">
        <w:rPr>
          <w:sz w:val="28"/>
          <w:szCs w:val="28"/>
        </w:rPr>
        <w:t xml:space="preserve"> 19.У 1</w:t>
      </w:r>
      <w:r w:rsidR="00D03ED4">
        <w:rPr>
          <w:sz w:val="28"/>
          <w:szCs w:val="28"/>
        </w:rPr>
        <w:t xml:space="preserve">-2 </w:t>
      </w:r>
      <w:r w:rsidRPr="001662CC">
        <w:rPr>
          <w:sz w:val="28"/>
          <w:szCs w:val="28"/>
        </w:rPr>
        <w:t xml:space="preserve">класі  </w:t>
      </w:r>
      <w:r w:rsidR="00D03ED4">
        <w:rPr>
          <w:sz w:val="28"/>
          <w:szCs w:val="28"/>
        </w:rPr>
        <w:t>формувальне оцінювання</w:t>
      </w:r>
      <w:r w:rsidRPr="001662CC">
        <w:rPr>
          <w:sz w:val="28"/>
          <w:szCs w:val="28"/>
        </w:rPr>
        <w:t>.</w:t>
      </w:r>
    </w:p>
    <w:p w:rsidR="006D590A" w:rsidRPr="001662CC" w:rsidRDefault="00D03ED4" w:rsidP="006D590A">
      <w:pPr>
        <w:spacing w:line="276" w:lineRule="auto"/>
        <w:rPr>
          <w:sz w:val="28"/>
          <w:szCs w:val="28"/>
        </w:rPr>
      </w:pPr>
      <w:r>
        <w:rPr>
          <w:sz w:val="28"/>
          <w:szCs w:val="28"/>
        </w:rPr>
        <w:t xml:space="preserve"> 20. У  3</w:t>
      </w:r>
      <w:r w:rsidR="006D590A" w:rsidRPr="001662CC">
        <w:rPr>
          <w:sz w:val="28"/>
          <w:szCs w:val="28"/>
        </w:rPr>
        <w:t xml:space="preserve"> - </w:t>
      </w:r>
      <w:r w:rsidR="00042287">
        <w:rPr>
          <w:sz w:val="28"/>
          <w:szCs w:val="28"/>
        </w:rPr>
        <w:t xml:space="preserve">11 </w:t>
      </w:r>
      <w:proofErr w:type="spellStart"/>
      <w:r w:rsidR="00042287">
        <w:rPr>
          <w:sz w:val="28"/>
          <w:szCs w:val="28"/>
        </w:rPr>
        <w:t>класах-</w:t>
      </w:r>
      <w:proofErr w:type="spellEnd"/>
      <w:r w:rsidR="006D590A" w:rsidRPr="001662CC">
        <w:rPr>
          <w:sz w:val="28"/>
          <w:szCs w:val="28"/>
        </w:rPr>
        <w:t xml:space="preserve">    12-ти бальна система оцінювання навчальних досягнень.                                                                </w:t>
      </w:r>
    </w:p>
    <w:p w:rsidR="006D590A" w:rsidRPr="001662CC" w:rsidRDefault="006D590A" w:rsidP="006D590A">
      <w:pPr>
        <w:tabs>
          <w:tab w:val="left" w:pos="1065"/>
        </w:tabs>
        <w:spacing w:line="276" w:lineRule="auto"/>
        <w:jc w:val="both"/>
        <w:rPr>
          <w:sz w:val="28"/>
          <w:szCs w:val="28"/>
        </w:rPr>
      </w:pPr>
      <w:r w:rsidRPr="001662CC">
        <w:rPr>
          <w:sz w:val="28"/>
          <w:szCs w:val="28"/>
        </w:rPr>
        <w:t>Обов’язковим є тематичний облік знань учнів за вивченням відповідної теми.</w:t>
      </w:r>
    </w:p>
    <w:p w:rsidR="006D590A" w:rsidRPr="001662CC" w:rsidRDefault="006D590A" w:rsidP="006D590A">
      <w:pPr>
        <w:tabs>
          <w:tab w:val="left" w:pos="1065"/>
        </w:tabs>
        <w:spacing w:line="276" w:lineRule="auto"/>
        <w:jc w:val="both"/>
        <w:rPr>
          <w:sz w:val="28"/>
          <w:szCs w:val="28"/>
        </w:rPr>
      </w:pPr>
      <w:r w:rsidRPr="001662CC">
        <w:rPr>
          <w:sz w:val="28"/>
          <w:szCs w:val="28"/>
        </w:rPr>
        <w:t>Навчання у школі завершується складанням державної підсумкової атестації у 4, 9 та 11 класах :</w:t>
      </w:r>
    </w:p>
    <w:p w:rsidR="004E24BA" w:rsidRDefault="004E24BA" w:rsidP="004E24BA">
      <w:pPr>
        <w:numPr>
          <w:ilvl w:val="0"/>
          <w:numId w:val="18"/>
        </w:numPr>
        <w:tabs>
          <w:tab w:val="clear" w:pos="945"/>
          <w:tab w:val="num" w:pos="502"/>
          <w:tab w:val="left" w:pos="1065"/>
        </w:tabs>
        <w:ind w:left="502"/>
        <w:jc w:val="both"/>
        <w:rPr>
          <w:sz w:val="28"/>
          <w:szCs w:val="28"/>
        </w:rPr>
      </w:pPr>
      <w:r>
        <w:rPr>
          <w:sz w:val="28"/>
          <w:szCs w:val="28"/>
        </w:rPr>
        <w:t>з 18 по 22 травня 2020 року державну підсумкову атестацію випускників загальноосвітніх навчальних закладів І ступеня з двох предметів;</w:t>
      </w:r>
    </w:p>
    <w:p w:rsidR="004E24BA" w:rsidRDefault="004E24BA" w:rsidP="004E24BA">
      <w:pPr>
        <w:numPr>
          <w:ilvl w:val="0"/>
          <w:numId w:val="18"/>
        </w:numPr>
        <w:tabs>
          <w:tab w:val="clear" w:pos="945"/>
          <w:tab w:val="num" w:pos="502"/>
          <w:tab w:val="left" w:pos="1065"/>
        </w:tabs>
        <w:ind w:left="502"/>
        <w:jc w:val="both"/>
        <w:rPr>
          <w:sz w:val="28"/>
          <w:szCs w:val="28"/>
        </w:rPr>
      </w:pPr>
      <w:r>
        <w:rPr>
          <w:sz w:val="28"/>
          <w:szCs w:val="28"/>
        </w:rPr>
        <w:t>з 1 по 12 червня 2020 року</w:t>
      </w:r>
      <w:r w:rsidRPr="003C1577">
        <w:rPr>
          <w:sz w:val="28"/>
          <w:szCs w:val="28"/>
        </w:rPr>
        <w:t xml:space="preserve"> </w:t>
      </w:r>
      <w:r>
        <w:rPr>
          <w:sz w:val="28"/>
          <w:szCs w:val="28"/>
        </w:rPr>
        <w:t>державну підсумкову атестацію випускників загальноосвітніх навчальних закладів ІІ ступеня з трьох предметів;</w:t>
      </w:r>
    </w:p>
    <w:p w:rsidR="004E24BA" w:rsidRDefault="004E24BA" w:rsidP="004E24BA">
      <w:pPr>
        <w:numPr>
          <w:ilvl w:val="0"/>
          <w:numId w:val="18"/>
        </w:numPr>
        <w:tabs>
          <w:tab w:val="clear" w:pos="945"/>
          <w:tab w:val="num" w:pos="502"/>
          <w:tab w:val="left" w:pos="1065"/>
        </w:tabs>
        <w:ind w:left="502"/>
        <w:jc w:val="both"/>
        <w:rPr>
          <w:sz w:val="28"/>
          <w:szCs w:val="28"/>
        </w:rPr>
      </w:pPr>
      <w:r>
        <w:rPr>
          <w:sz w:val="28"/>
          <w:szCs w:val="28"/>
        </w:rPr>
        <w:t>за графіком МОН</w:t>
      </w:r>
      <w:bookmarkStart w:id="1" w:name="_GoBack"/>
      <w:bookmarkEnd w:id="1"/>
      <w:r w:rsidRPr="003C1577">
        <w:rPr>
          <w:sz w:val="28"/>
          <w:szCs w:val="28"/>
        </w:rPr>
        <w:t xml:space="preserve"> </w:t>
      </w:r>
      <w:r>
        <w:rPr>
          <w:sz w:val="28"/>
          <w:szCs w:val="28"/>
        </w:rPr>
        <w:t>державну підсумкову атестацію випускників загальноосвітніх навчальних закладів ІІІ ступеня з трьох предметів у формі зовнішнього незалежного оцінювання.</w:t>
      </w:r>
    </w:p>
    <w:p w:rsidR="006D590A" w:rsidRDefault="006D590A" w:rsidP="006D590A">
      <w:pPr>
        <w:shd w:val="clear" w:color="auto" w:fill="FFFFFF"/>
        <w:jc w:val="both"/>
        <w:rPr>
          <w:b/>
          <w:bCs/>
          <w:sz w:val="28"/>
          <w:szCs w:val="28"/>
        </w:rPr>
      </w:pPr>
      <w:r>
        <w:rPr>
          <w:b/>
          <w:bCs/>
          <w:sz w:val="28"/>
          <w:szCs w:val="28"/>
        </w:rPr>
        <w:t xml:space="preserve">   </w:t>
      </w:r>
    </w:p>
    <w:p w:rsidR="006D590A" w:rsidRPr="002D4B9E" w:rsidRDefault="006D590A" w:rsidP="006D590A">
      <w:pPr>
        <w:shd w:val="clear" w:color="auto" w:fill="FFFFFF"/>
        <w:jc w:val="both"/>
        <w:rPr>
          <w:b/>
          <w:bCs/>
          <w:sz w:val="28"/>
          <w:szCs w:val="28"/>
        </w:rPr>
      </w:pPr>
      <w:r>
        <w:rPr>
          <w:b/>
          <w:bCs/>
          <w:sz w:val="28"/>
          <w:szCs w:val="28"/>
        </w:rPr>
        <w:t xml:space="preserve">    </w:t>
      </w:r>
      <w:r w:rsidRPr="002D4B9E">
        <w:rPr>
          <w:b/>
          <w:bCs/>
          <w:sz w:val="28"/>
          <w:szCs w:val="28"/>
        </w:rPr>
        <w:t>Розділ 6. Показники (вимірники) реалізації освітньої програми</w:t>
      </w:r>
    </w:p>
    <w:p w:rsidR="006D590A" w:rsidRPr="002D4B9E" w:rsidRDefault="006D590A" w:rsidP="006D590A">
      <w:pPr>
        <w:shd w:val="clear" w:color="auto" w:fill="FFFFFF"/>
        <w:jc w:val="both"/>
        <w:rPr>
          <w:sz w:val="28"/>
          <w:szCs w:val="28"/>
        </w:rPr>
      </w:pPr>
    </w:p>
    <w:p w:rsidR="006D590A" w:rsidRPr="002D4B9E" w:rsidRDefault="006D590A" w:rsidP="006D590A">
      <w:pPr>
        <w:shd w:val="clear" w:color="auto" w:fill="FFFFFF"/>
        <w:jc w:val="both"/>
        <w:rPr>
          <w:sz w:val="28"/>
          <w:szCs w:val="28"/>
        </w:rPr>
      </w:pPr>
      <w:r>
        <w:rPr>
          <w:sz w:val="28"/>
          <w:szCs w:val="28"/>
        </w:rPr>
        <w:t xml:space="preserve"> </w:t>
      </w:r>
      <w:r w:rsidRPr="002D4B9E">
        <w:rPr>
          <w:sz w:val="28"/>
          <w:szCs w:val="28"/>
        </w:rPr>
        <w:t xml:space="preserve">На рівні школи розроблена система показників (внутрішній моніторинг), що дозволяє </w:t>
      </w:r>
      <w:r>
        <w:rPr>
          <w:sz w:val="28"/>
          <w:szCs w:val="28"/>
        </w:rPr>
        <w:t>зрозуміти</w:t>
      </w:r>
      <w:r w:rsidRPr="002D4B9E">
        <w:rPr>
          <w:sz w:val="28"/>
          <w:szCs w:val="28"/>
        </w:rPr>
        <w:t>, наскільки ефективно реалізується освітня програма, тобто наскільки реальний "продукт" діяль</w:t>
      </w:r>
      <w:r>
        <w:rPr>
          <w:sz w:val="28"/>
          <w:szCs w:val="28"/>
        </w:rPr>
        <w:t xml:space="preserve">ності школи відповідає </w:t>
      </w:r>
      <w:r w:rsidRPr="002D4B9E">
        <w:rPr>
          <w:sz w:val="28"/>
          <w:szCs w:val="28"/>
        </w:rPr>
        <w:t xml:space="preserve"> "моделі" випускника. При цьому </w:t>
      </w:r>
      <w:proofErr w:type="spellStart"/>
      <w:r w:rsidRPr="002D4B9E">
        <w:rPr>
          <w:sz w:val="28"/>
          <w:szCs w:val="28"/>
        </w:rPr>
        <w:t>обєктами</w:t>
      </w:r>
      <w:proofErr w:type="spellEnd"/>
      <w:r w:rsidRPr="002D4B9E">
        <w:rPr>
          <w:sz w:val="28"/>
          <w:szCs w:val="28"/>
        </w:rPr>
        <w:t>, механізмами  та термінами  контролю є:</w:t>
      </w:r>
    </w:p>
    <w:p w:rsidR="006D590A" w:rsidRPr="002D4B9E" w:rsidRDefault="006D590A" w:rsidP="006D590A">
      <w:pPr>
        <w:pStyle w:val="ab"/>
        <w:widowControl/>
        <w:numPr>
          <w:ilvl w:val="0"/>
          <w:numId w:val="15"/>
        </w:numPr>
        <w:shd w:val="clear" w:color="auto" w:fill="FFFFFF"/>
        <w:ind w:left="142" w:firstLine="218"/>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кадрове забезпечення освітньої діяльності (підвищення кваліфікації педагогічних працівників (форма проходження на вибір учителя)</w:t>
      </w:r>
      <w:proofErr w:type="spellStart"/>
      <w:r w:rsidRPr="002D4B9E">
        <w:rPr>
          <w:rFonts w:ascii="Times New Roman" w:eastAsia="Times New Roman" w:hAnsi="Times New Roman" w:cs="Times New Roman"/>
          <w:color w:val="auto"/>
          <w:sz w:val="28"/>
          <w:szCs w:val="28"/>
          <w:lang w:val="uk-UA" w:eastAsia="ru-RU"/>
        </w:rPr>
        <w:t>–не</w:t>
      </w:r>
      <w:proofErr w:type="spellEnd"/>
      <w:r w:rsidRPr="002D4B9E">
        <w:rPr>
          <w:rFonts w:ascii="Times New Roman" w:eastAsia="Times New Roman" w:hAnsi="Times New Roman" w:cs="Times New Roman"/>
          <w:color w:val="auto"/>
          <w:sz w:val="28"/>
          <w:szCs w:val="28"/>
          <w:lang w:val="uk-UA" w:eastAsia="ru-RU"/>
        </w:rPr>
        <w:t xml:space="preserve">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2D4B9E">
        <w:rPr>
          <w:rFonts w:ascii="Times New Roman" w:eastAsia="Times New Roman" w:hAnsi="Times New Roman" w:cs="Times New Roman"/>
          <w:color w:val="auto"/>
          <w:sz w:val="28"/>
          <w:szCs w:val="28"/>
          <w:lang w:val="uk-UA" w:eastAsia="ru-RU"/>
        </w:rPr>
        <w:t>вебінарах</w:t>
      </w:r>
      <w:proofErr w:type="spellEnd"/>
      <w:r w:rsidRPr="002D4B9E">
        <w:rPr>
          <w:rFonts w:ascii="Times New Roman" w:eastAsia="Times New Roman" w:hAnsi="Times New Roman" w:cs="Times New Roman"/>
          <w:color w:val="auto"/>
          <w:sz w:val="28"/>
          <w:szCs w:val="28"/>
          <w:lang w:val="uk-UA" w:eastAsia="ru-RU"/>
        </w:rPr>
        <w:t xml:space="preserve">, семінарах, конкурсах, </w:t>
      </w:r>
      <w:proofErr w:type="spellStart"/>
      <w:r w:rsidRPr="002D4B9E">
        <w:rPr>
          <w:rFonts w:ascii="Times New Roman" w:eastAsia="Times New Roman" w:hAnsi="Times New Roman" w:cs="Times New Roman"/>
          <w:color w:val="auto"/>
          <w:sz w:val="28"/>
          <w:szCs w:val="28"/>
          <w:lang w:val="uk-UA" w:eastAsia="ru-RU"/>
        </w:rPr>
        <w:t>ковчингах</w:t>
      </w:r>
      <w:proofErr w:type="spellEnd"/>
      <w:r w:rsidRPr="002D4B9E">
        <w:rPr>
          <w:rFonts w:ascii="Times New Roman" w:eastAsia="Times New Roman" w:hAnsi="Times New Roman" w:cs="Times New Roman"/>
          <w:color w:val="auto"/>
          <w:sz w:val="28"/>
          <w:szCs w:val="28"/>
          <w:lang w:val="uk-UA" w:eastAsia="ru-RU"/>
        </w:rPr>
        <w:t xml:space="preserve">, тренінгах, </w:t>
      </w:r>
      <w:proofErr w:type="spellStart"/>
      <w:r w:rsidRPr="002D4B9E">
        <w:rPr>
          <w:rFonts w:ascii="Times New Roman" w:eastAsia="Times New Roman" w:hAnsi="Times New Roman" w:cs="Times New Roman"/>
          <w:color w:val="auto"/>
          <w:sz w:val="28"/>
          <w:szCs w:val="28"/>
          <w:lang w:val="uk-UA" w:eastAsia="ru-RU"/>
        </w:rPr>
        <w:t>онлайн-курсах</w:t>
      </w:r>
      <w:proofErr w:type="spellEnd"/>
      <w:r w:rsidRPr="002D4B9E">
        <w:rPr>
          <w:rFonts w:ascii="Times New Roman" w:eastAsia="Times New Roman" w:hAnsi="Times New Roman" w:cs="Times New Roman"/>
          <w:color w:val="auto"/>
          <w:sz w:val="28"/>
          <w:szCs w:val="28"/>
          <w:lang w:val="uk-UA" w:eastAsia="ru-RU"/>
        </w:rPr>
        <w:t>, дистанційне навчання – протягом року);</w:t>
      </w:r>
    </w:p>
    <w:p w:rsidR="006D590A" w:rsidRPr="002D4B9E" w:rsidRDefault="006D590A" w:rsidP="006D590A">
      <w:pPr>
        <w:pStyle w:val="ab"/>
        <w:widowControl/>
        <w:numPr>
          <w:ilvl w:val="0"/>
          <w:numId w:val="15"/>
        </w:numPr>
        <w:shd w:val="clear" w:color="auto" w:fill="FFFFFF"/>
        <w:spacing w:before="240"/>
        <w:ind w:left="142" w:firstLine="218"/>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навчально-методичне забезпечення освітньої діяльності (наявність документів, визначених </w:t>
      </w:r>
      <w:proofErr w:type="spellStart"/>
      <w:r w:rsidRPr="002D4B9E">
        <w:rPr>
          <w:rFonts w:ascii="Times New Roman" w:eastAsia="Times New Roman" w:hAnsi="Times New Roman" w:cs="Times New Roman"/>
          <w:color w:val="auto"/>
          <w:sz w:val="28"/>
          <w:szCs w:val="28"/>
          <w:lang w:val="uk-UA" w:eastAsia="ru-RU"/>
        </w:rPr>
        <w:t>нормативно-</w:t>
      </w:r>
      <w:proofErr w:type="spellEnd"/>
      <w:r w:rsidRPr="002D4B9E">
        <w:rPr>
          <w:rFonts w:ascii="Times New Roman" w:eastAsia="Times New Roman" w:hAnsi="Times New Roman" w:cs="Times New Roman"/>
          <w:color w:val="auto"/>
          <w:sz w:val="28"/>
          <w:szCs w:val="28"/>
          <w:lang w:val="uk-UA" w:eastAsia="ru-RU"/>
        </w:rPr>
        <w:t xml:space="preserve"> правовими актами з питань освіти, необхідної кількості підручників та навчально-методичної літератури з усіх навчальних дисциплін</w:t>
      </w:r>
      <w:r>
        <w:rPr>
          <w:rFonts w:ascii="Times New Roman" w:eastAsia="Times New Roman" w:hAnsi="Times New Roman" w:cs="Times New Roman"/>
          <w:color w:val="auto"/>
          <w:sz w:val="28"/>
          <w:szCs w:val="28"/>
          <w:lang w:val="uk-UA" w:eastAsia="ru-RU"/>
        </w:rPr>
        <w:t xml:space="preserve"> для с</w:t>
      </w:r>
      <w:r w:rsidRPr="002D4B9E">
        <w:rPr>
          <w:rFonts w:ascii="Times New Roman" w:eastAsia="Times New Roman" w:hAnsi="Times New Roman" w:cs="Times New Roman"/>
          <w:color w:val="auto"/>
          <w:sz w:val="28"/>
          <w:szCs w:val="28"/>
          <w:lang w:val="uk-UA" w:eastAsia="ru-RU"/>
        </w:rPr>
        <w:t xml:space="preserve">амостійної роботи та дистанційного </w:t>
      </w:r>
      <w:proofErr w:type="spellStart"/>
      <w:r w:rsidRPr="002D4B9E">
        <w:rPr>
          <w:rFonts w:ascii="Times New Roman" w:eastAsia="Times New Roman" w:hAnsi="Times New Roman" w:cs="Times New Roman"/>
          <w:color w:val="auto"/>
          <w:sz w:val="28"/>
          <w:szCs w:val="28"/>
          <w:lang w:val="uk-UA" w:eastAsia="ru-RU"/>
        </w:rPr>
        <w:t>навчання–</w:t>
      </w:r>
      <w:proofErr w:type="spellEnd"/>
      <w:r w:rsidRPr="002D4B9E">
        <w:rPr>
          <w:rFonts w:ascii="Times New Roman" w:eastAsia="Times New Roman" w:hAnsi="Times New Roman" w:cs="Times New Roman"/>
          <w:color w:val="auto"/>
          <w:sz w:val="28"/>
          <w:szCs w:val="28"/>
          <w:lang w:val="uk-UA" w:eastAsia="ru-RU"/>
        </w:rPr>
        <w:t xml:space="preserve"> 2 рази на рік);</w:t>
      </w:r>
    </w:p>
    <w:p w:rsidR="006D590A" w:rsidRPr="002D4B9E" w:rsidRDefault="006D590A" w:rsidP="006D590A">
      <w:pPr>
        <w:pStyle w:val="ab"/>
        <w:numPr>
          <w:ilvl w:val="0"/>
          <w:numId w:val="15"/>
        </w:numPr>
        <w:ind w:left="142" w:firstLine="218"/>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матеріально-технічне  забезпечення освітньої діяльності (відповідність ліцензійним та </w:t>
      </w:r>
      <w:proofErr w:type="spellStart"/>
      <w:r w:rsidRPr="002D4B9E">
        <w:rPr>
          <w:rFonts w:ascii="Times New Roman" w:eastAsia="Times New Roman" w:hAnsi="Times New Roman" w:cs="Times New Roman"/>
          <w:color w:val="auto"/>
          <w:sz w:val="28"/>
          <w:szCs w:val="28"/>
          <w:lang w:val="uk-UA" w:eastAsia="ru-RU"/>
        </w:rPr>
        <w:t>акредитаційним</w:t>
      </w:r>
      <w:proofErr w:type="spellEnd"/>
      <w:r w:rsidRPr="002D4B9E">
        <w:rPr>
          <w:rFonts w:ascii="Times New Roman" w:eastAsia="Times New Roman" w:hAnsi="Times New Roman" w:cs="Times New Roman"/>
          <w:color w:val="auto"/>
          <w:sz w:val="28"/>
          <w:szCs w:val="28"/>
          <w:lang w:val="uk-UA" w:eastAsia="ru-RU"/>
        </w:rPr>
        <w:t xml:space="preserve"> вимогам: </w:t>
      </w:r>
      <w:r>
        <w:rPr>
          <w:rFonts w:ascii="Times New Roman" w:eastAsia="Times New Roman" w:hAnsi="Times New Roman" w:cs="Times New Roman"/>
          <w:color w:val="auto"/>
          <w:sz w:val="28"/>
          <w:szCs w:val="28"/>
          <w:lang w:val="uk-UA" w:eastAsia="ru-RU"/>
        </w:rPr>
        <w:t xml:space="preserve"> класні кімнати</w:t>
      </w:r>
      <w:r w:rsidRPr="002D4B9E">
        <w:rPr>
          <w:rFonts w:ascii="Times New Roman" w:eastAsia="Times New Roman" w:hAnsi="Times New Roman" w:cs="Times New Roman"/>
          <w:color w:val="auto"/>
          <w:sz w:val="28"/>
          <w:szCs w:val="28"/>
          <w:lang w:val="uk-UA" w:eastAsia="ru-RU"/>
        </w:rPr>
        <w:t>, біблі</w:t>
      </w:r>
      <w:r>
        <w:rPr>
          <w:rFonts w:ascii="Times New Roman" w:eastAsia="Times New Roman" w:hAnsi="Times New Roman" w:cs="Times New Roman"/>
          <w:color w:val="auto"/>
          <w:sz w:val="28"/>
          <w:szCs w:val="28"/>
          <w:lang w:val="uk-UA" w:eastAsia="ru-RU"/>
        </w:rPr>
        <w:t>отека, їдальня</w:t>
      </w:r>
      <w:r w:rsidRPr="002D4B9E">
        <w:rPr>
          <w:rFonts w:ascii="Times New Roman" w:eastAsia="Times New Roman" w:hAnsi="Times New Roman" w:cs="Times New Roman"/>
          <w:color w:val="auto"/>
          <w:sz w:val="28"/>
          <w:szCs w:val="28"/>
          <w:lang w:val="uk-UA" w:eastAsia="ru-RU"/>
        </w:rPr>
        <w:t xml:space="preserve">, наявність </w:t>
      </w:r>
      <w:proofErr w:type="spellStart"/>
      <w:r w:rsidRPr="002D4B9E">
        <w:rPr>
          <w:rFonts w:ascii="Times New Roman" w:eastAsia="Times New Roman" w:hAnsi="Times New Roman" w:cs="Times New Roman"/>
          <w:color w:val="auto"/>
          <w:sz w:val="28"/>
          <w:szCs w:val="28"/>
          <w:lang w:val="uk-UA" w:eastAsia="ru-RU"/>
        </w:rPr>
        <w:t>інтернету</w:t>
      </w:r>
      <w:proofErr w:type="spellEnd"/>
      <w:r w:rsidRPr="002D4B9E">
        <w:rPr>
          <w:rFonts w:ascii="Times New Roman" w:eastAsia="Times New Roman" w:hAnsi="Times New Roman" w:cs="Times New Roman"/>
          <w:color w:val="auto"/>
          <w:sz w:val="28"/>
          <w:szCs w:val="28"/>
          <w:lang w:val="uk-UA" w:eastAsia="ru-RU"/>
        </w:rPr>
        <w:t xml:space="preserve"> );</w:t>
      </w:r>
    </w:p>
    <w:p w:rsidR="006D590A" w:rsidRPr="002D4B9E" w:rsidRDefault="006D590A" w:rsidP="006D590A">
      <w:pPr>
        <w:pStyle w:val="ab"/>
        <w:numPr>
          <w:ilvl w:val="0"/>
          <w:numId w:val="15"/>
        </w:numPr>
        <w:ind w:left="142" w:firstLine="218"/>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6D590A" w:rsidRPr="002D4B9E" w:rsidRDefault="006D590A" w:rsidP="006D590A">
      <w:pPr>
        <w:pStyle w:val="ab"/>
        <w:numPr>
          <w:ilvl w:val="0"/>
          <w:numId w:val="15"/>
        </w:numPr>
        <w:ind w:left="142" w:firstLine="218"/>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досягнення учнями результатів навчання (</w:t>
      </w:r>
      <w:proofErr w:type="spellStart"/>
      <w:r w:rsidRPr="002D4B9E">
        <w:rPr>
          <w:rFonts w:ascii="Times New Roman" w:eastAsia="Times New Roman" w:hAnsi="Times New Roman" w:cs="Times New Roman"/>
          <w:color w:val="auto"/>
          <w:sz w:val="28"/>
          <w:szCs w:val="28"/>
          <w:lang w:val="uk-UA" w:eastAsia="ru-RU"/>
        </w:rPr>
        <w:t>компетентностей</w:t>
      </w:r>
      <w:proofErr w:type="spellEnd"/>
      <w:r w:rsidRPr="002D4B9E">
        <w:rPr>
          <w:rFonts w:ascii="Times New Roman" w:eastAsia="Times New Roman" w:hAnsi="Times New Roman" w:cs="Times New Roman"/>
          <w:color w:val="auto"/>
          <w:sz w:val="28"/>
          <w:szCs w:val="28"/>
          <w:lang w:val="uk-UA" w:eastAsia="ru-RU"/>
        </w:rPr>
        <w:t xml:space="preserve">)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w:t>
      </w:r>
      <w:proofErr w:type="spellStart"/>
      <w:r w:rsidRPr="002D4B9E">
        <w:rPr>
          <w:rFonts w:ascii="Times New Roman" w:eastAsia="Times New Roman" w:hAnsi="Times New Roman" w:cs="Times New Roman"/>
          <w:color w:val="auto"/>
          <w:sz w:val="28"/>
          <w:szCs w:val="28"/>
          <w:lang w:val="uk-UA" w:eastAsia="ru-RU"/>
        </w:rPr>
        <w:t>обовязковою</w:t>
      </w:r>
      <w:proofErr w:type="spellEnd"/>
      <w:r w:rsidRPr="002D4B9E">
        <w:rPr>
          <w:rFonts w:ascii="Times New Roman" w:eastAsia="Times New Roman" w:hAnsi="Times New Roman" w:cs="Times New Roman"/>
          <w:color w:val="auto"/>
          <w:sz w:val="28"/>
          <w:szCs w:val="28"/>
          <w:lang w:val="uk-UA" w:eastAsia="ru-RU"/>
        </w:rPr>
        <w:t xml:space="preserve"> складовою навчальної програми з предмета - на кожному уроці), тематичне – в </w:t>
      </w:r>
      <w:r w:rsidRPr="002D4B9E">
        <w:rPr>
          <w:rFonts w:ascii="Times New Roman" w:eastAsia="Times New Roman" w:hAnsi="Times New Roman" w:cs="Times New Roman"/>
          <w:color w:val="auto"/>
          <w:sz w:val="28"/>
          <w:szCs w:val="28"/>
          <w:lang w:val="uk-UA" w:eastAsia="ru-RU"/>
        </w:rPr>
        <w:lastRenderedPageBreak/>
        <w:t xml:space="preserve">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6D590A" w:rsidRPr="002D4B9E" w:rsidRDefault="006D590A" w:rsidP="006D590A">
      <w:pPr>
        <w:pStyle w:val="ab"/>
        <w:numPr>
          <w:ilvl w:val="0"/>
          <w:numId w:val="15"/>
        </w:numPr>
        <w:ind w:left="142" w:firstLine="218"/>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оцінювання ступеня задоволення здобувачів освіти (соціологічні (анонімні) опитування учнів і випускників – 1 раз на рік);</w:t>
      </w:r>
    </w:p>
    <w:p w:rsidR="006D590A" w:rsidRPr="002D4B9E" w:rsidRDefault="006D590A" w:rsidP="006D590A">
      <w:pPr>
        <w:pStyle w:val="ab"/>
        <w:widowControl/>
        <w:numPr>
          <w:ilvl w:val="0"/>
          <w:numId w:val="15"/>
        </w:numPr>
        <w:shd w:val="clear" w:color="auto" w:fill="FFFFFF"/>
        <w:ind w:left="142" w:firstLine="218"/>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продовження навчання (аналіз вступу у ВНЗ України та за її межами -  1 раз на рік).</w:t>
      </w:r>
    </w:p>
    <w:p w:rsidR="00D03ED4" w:rsidRDefault="006D590A" w:rsidP="00D03ED4">
      <w:pPr>
        <w:jc w:val="center"/>
        <w:rPr>
          <w:b/>
          <w:sz w:val="28"/>
          <w:szCs w:val="28"/>
        </w:rPr>
      </w:pPr>
      <w:r>
        <w:rPr>
          <w:b/>
          <w:sz w:val="28"/>
          <w:szCs w:val="28"/>
        </w:rPr>
        <w:t>Розділ 7.</w:t>
      </w:r>
    </w:p>
    <w:p w:rsidR="006D590A" w:rsidRDefault="006D590A" w:rsidP="00D03ED4">
      <w:pPr>
        <w:jc w:val="center"/>
        <w:rPr>
          <w:b/>
          <w:sz w:val="28"/>
          <w:szCs w:val="28"/>
        </w:rPr>
      </w:pPr>
      <w:r>
        <w:rPr>
          <w:b/>
          <w:sz w:val="28"/>
          <w:szCs w:val="28"/>
        </w:rPr>
        <w:t>Процеси розвитку, виховання і соціалізації в школі</w:t>
      </w:r>
    </w:p>
    <w:p w:rsidR="006D590A" w:rsidRPr="005C2040" w:rsidRDefault="006D590A" w:rsidP="006D590A">
      <w:pPr>
        <w:jc w:val="both"/>
        <w:rPr>
          <w:sz w:val="28"/>
          <w:szCs w:val="28"/>
        </w:rPr>
      </w:pPr>
      <w:r w:rsidRPr="005C2040">
        <w:rPr>
          <w:sz w:val="28"/>
          <w:szCs w:val="28"/>
        </w:rPr>
        <w:t>Виховання учнів</w:t>
      </w:r>
      <w:r w:rsidRPr="00F3116A">
        <w:rPr>
          <w:sz w:val="28"/>
          <w:szCs w:val="28"/>
        </w:rPr>
        <w:t> </w:t>
      </w:r>
      <w:r w:rsidRPr="005C2040">
        <w:rPr>
          <w:sz w:val="28"/>
          <w:szCs w:val="28"/>
        </w:rPr>
        <w:t xml:space="preserve"> закладі освіти здійснюється під час проведення уроків, у процесі позаурочної та позашкільної роботи.</w:t>
      </w:r>
      <w:r w:rsidR="00F666C3">
        <w:rPr>
          <w:sz w:val="28"/>
          <w:szCs w:val="28"/>
        </w:rPr>
        <w:t xml:space="preserve"> </w:t>
      </w:r>
      <w:r w:rsidRPr="005C2040">
        <w:rPr>
          <w:sz w:val="28"/>
          <w:szCs w:val="28"/>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6D590A" w:rsidRPr="004E3B5B" w:rsidRDefault="006D590A" w:rsidP="006D590A">
      <w:pPr>
        <w:jc w:val="both"/>
        <w:rPr>
          <w:b/>
          <w:color w:val="000000" w:themeColor="text1"/>
          <w:sz w:val="28"/>
          <w:szCs w:val="28"/>
          <w:highlight w:val="white"/>
          <w:u w:val="single"/>
          <w:lang w:val="ru-RU"/>
        </w:rPr>
      </w:pPr>
      <w:r>
        <w:rPr>
          <w:sz w:val="28"/>
          <w:szCs w:val="28"/>
          <w:lang w:val="ru-RU"/>
        </w:rPr>
        <w:t xml:space="preserve">Весь </w:t>
      </w:r>
      <w:proofErr w:type="spellStart"/>
      <w:r>
        <w:rPr>
          <w:sz w:val="28"/>
          <w:szCs w:val="28"/>
          <w:lang w:val="ru-RU"/>
        </w:rPr>
        <w:t>освітній</w:t>
      </w:r>
      <w:proofErr w:type="spellEnd"/>
      <w:r>
        <w:rPr>
          <w:sz w:val="28"/>
          <w:szCs w:val="28"/>
          <w:lang w:val="ru-RU"/>
        </w:rPr>
        <w:t xml:space="preserve">  </w:t>
      </w:r>
      <w:proofErr w:type="spellStart"/>
      <w:r>
        <w:rPr>
          <w:sz w:val="28"/>
          <w:szCs w:val="28"/>
          <w:lang w:val="ru-RU"/>
        </w:rPr>
        <w:t>процес</w:t>
      </w:r>
      <w:proofErr w:type="spellEnd"/>
      <w:r>
        <w:rPr>
          <w:sz w:val="28"/>
          <w:szCs w:val="28"/>
          <w:lang w:val="ru-RU"/>
        </w:rPr>
        <w:t xml:space="preserve"> у </w:t>
      </w:r>
      <w:proofErr w:type="spellStart"/>
      <w:r>
        <w:rPr>
          <w:sz w:val="28"/>
          <w:szCs w:val="28"/>
          <w:lang w:val="ru-RU"/>
        </w:rPr>
        <w:t>школі</w:t>
      </w:r>
      <w:proofErr w:type="spellEnd"/>
      <w:r>
        <w:rPr>
          <w:sz w:val="28"/>
          <w:szCs w:val="28"/>
          <w:lang w:val="ru-RU"/>
        </w:rPr>
        <w:t xml:space="preserve"> </w:t>
      </w:r>
      <w:proofErr w:type="spellStart"/>
      <w:r>
        <w:rPr>
          <w:sz w:val="28"/>
          <w:szCs w:val="28"/>
          <w:lang w:val="ru-RU"/>
        </w:rPr>
        <w:t>зорієнтований</w:t>
      </w:r>
      <w:proofErr w:type="spellEnd"/>
      <w:r>
        <w:rPr>
          <w:sz w:val="28"/>
          <w:szCs w:val="28"/>
          <w:lang w:val="ru-RU"/>
        </w:rPr>
        <w:t xml:space="preserve"> на </w:t>
      </w:r>
      <w:proofErr w:type="spellStart"/>
      <w:r>
        <w:rPr>
          <w:sz w:val="28"/>
          <w:szCs w:val="28"/>
          <w:lang w:val="ru-RU"/>
        </w:rPr>
        <w:t>учня</w:t>
      </w:r>
      <w:proofErr w:type="spellEnd"/>
      <w:r>
        <w:rPr>
          <w:sz w:val="28"/>
          <w:szCs w:val="28"/>
          <w:lang w:val="ru-RU"/>
        </w:rPr>
        <w:t xml:space="preserve">, </w:t>
      </w:r>
      <w:proofErr w:type="spellStart"/>
      <w:r>
        <w:rPr>
          <w:sz w:val="28"/>
          <w:szCs w:val="28"/>
          <w:lang w:val="ru-RU"/>
        </w:rPr>
        <w:t>розвиток</w:t>
      </w:r>
      <w:proofErr w:type="spellEnd"/>
      <w:r>
        <w:rPr>
          <w:sz w:val="28"/>
          <w:szCs w:val="28"/>
          <w:lang w:val="ru-RU"/>
        </w:rPr>
        <w:t xml:space="preserve"> </w:t>
      </w:r>
      <w:proofErr w:type="spellStart"/>
      <w:r>
        <w:rPr>
          <w:sz w:val="28"/>
          <w:szCs w:val="28"/>
          <w:lang w:val="ru-RU"/>
        </w:rPr>
        <w:t>його</w:t>
      </w:r>
      <w:proofErr w:type="spellEnd"/>
      <w:r>
        <w:rPr>
          <w:sz w:val="28"/>
          <w:szCs w:val="28"/>
          <w:lang w:val="ru-RU"/>
        </w:rPr>
        <w:t xml:space="preserve"> </w:t>
      </w:r>
      <w:proofErr w:type="spellStart"/>
      <w:r>
        <w:rPr>
          <w:sz w:val="28"/>
          <w:szCs w:val="28"/>
          <w:lang w:val="ru-RU"/>
        </w:rPr>
        <w:t>талантів</w:t>
      </w:r>
      <w:proofErr w:type="spellEnd"/>
      <w:r>
        <w:rPr>
          <w:sz w:val="28"/>
          <w:szCs w:val="28"/>
          <w:lang w:val="ru-RU"/>
        </w:rPr>
        <w:t xml:space="preserve">, </w:t>
      </w:r>
      <w:proofErr w:type="spellStart"/>
      <w:r>
        <w:rPr>
          <w:sz w:val="28"/>
          <w:szCs w:val="28"/>
          <w:lang w:val="ru-RU"/>
        </w:rPr>
        <w:t>виховання</w:t>
      </w:r>
      <w:proofErr w:type="spellEnd"/>
      <w:r>
        <w:rPr>
          <w:sz w:val="28"/>
          <w:szCs w:val="28"/>
          <w:lang w:val="ru-RU"/>
        </w:rPr>
        <w:t xml:space="preserve"> на </w:t>
      </w:r>
      <w:proofErr w:type="spellStart"/>
      <w:r>
        <w:rPr>
          <w:sz w:val="28"/>
          <w:szCs w:val="28"/>
          <w:lang w:val="ru-RU"/>
        </w:rPr>
        <w:t>цінностях</w:t>
      </w:r>
      <w:proofErr w:type="spellEnd"/>
      <w:r>
        <w:rPr>
          <w:sz w:val="28"/>
          <w:szCs w:val="28"/>
          <w:lang w:val="ru-RU"/>
        </w:rPr>
        <w:t xml:space="preserve"> </w:t>
      </w:r>
      <w:proofErr w:type="spellStart"/>
      <w:r>
        <w:rPr>
          <w:sz w:val="28"/>
          <w:szCs w:val="28"/>
          <w:lang w:val="ru-RU"/>
        </w:rPr>
        <w:t>загальнолюдських</w:t>
      </w:r>
      <w:proofErr w:type="spellEnd"/>
      <w:r>
        <w:rPr>
          <w:sz w:val="28"/>
          <w:szCs w:val="28"/>
          <w:lang w:val="ru-RU"/>
        </w:rPr>
        <w:t xml:space="preserve">, </w:t>
      </w:r>
      <w:proofErr w:type="spellStart"/>
      <w:r>
        <w:rPr>
          <w:sz w:val="28"/>
          <w:szCs w:val="28"/>
          <w:lang w:val="ru-RU"/>
        </w:rPr>
        <w:t>цінностях</w:t>
      </w:r>
      <w:proofErr w:type="spellEnd"/>
      <w:r>
        <w:rPr>
          <w:sz w:val="28"/>
          <w:szCs w:val="28"/>
          <w:lang w:val="ru-RU"/>
        </w:rPr>
        <w:t xml:space="preserve"> </w:t>
      </w:r>
      <w:proofErr w:type="spellStart"/>
      <w:r>
        <w:rPr>
          <w:sz w:val="28"/>
          <w:szCs w:val="28"/>
          <w:lang w:val="ru-RU"/>
        </w:rPr>
        <w:t>поваги</w:t>
      </w:r>
      <w:proofErr w:type="spellEnd"/>
      <w:r>
        <w:rPr>
          <w:sz w:val="28"/>
          <w:szCs w:val="28"/>
          <w:lang w:val="ru-RU"/>
        </w:rPr>
        <w:t xml:space="preserve"> до </w:t>
      </w:r>
      <w:proofErr w:type="spellStart"/>
      <w:r>
        <w:rPr>
          <w:sz w:val="28"/>
          <w:szCs w:val="28"/>
          <w:lang w:val="ru-RU"/>
        </w:rPr>
        <w:t>іншої</w:t>
      </w:r>
      <w:proofErr w:type="spellEnd"/>
      <w:r>
        <w:rPr>
          <w:sz w:val="28"/>
          <w:szCs w:val="28"/>
          <w:lang w:val="ru-RU"/>
        </w:rPr>
        <w:t xml:space="preserve"> </w:t>
      </w:r>
      <w:proofErr w:type="spellStart"/>
      <w:r>
        <w:rPr>
          <w:sz w:val="28"/>
          <w:szCs w:val="28"/>
          <w:lang w:val="ru-RU"/>
        </w:rPr>
        <w:t>людини</w:t>
      </w:r>
      <w:proofErr w:type="spellEnd"/>
      <w:r>
        <w:rPr>
          <w:sz w:val="28"/>
          <w:szCs w:val="28"/>
          <w:lang w:val="ru-RU"/>
        </w:rPr>
        <w:t xml:space="preserve">, </w:t>
      </w:r>
      <w:proofErr w:type="spellStart"/>
      <w:r>
        <w:rPr>
          <w:sz w:val="28"/>
          <w:szCs w:val="28"/>
          <w:lang w:val="ru-RU"/>
        </w:rPr>
        <w:t>цінностях</w:t>
      </w:r>
      <w:proofErr w:type="spellEnd"/>
      <w:r>
        <w:rPr>
          <w:sz w:val="28"/>
          <w:szCs w:val="28"/>
          <w:lang w:val="ru-RU"/>
        </w:rPr>
        <w:t xml:space="preserve"> </w:t>
      </w:r>
      <w:proofErr w:type="spellStart"/>
      <w:r>
        <w:rPr>
          <w:sz w:val="28"/>
          <w:szCs w:val="28"/>
          <w:lang w:val="ru-RU"/>
        </w:rPr>
        <w:t>любові</w:t>
      </w:r>
      <w:proofErr w:type="spellEnd"/>
      <w:r>
        <w:rPr>
          <w:sz w:val="28"/>
          <w:szCs w:val="28"/>
          <w:lang w:val="ru-RU"/>
        </w:rPr>
        <w:t xml:space="preserve"> до </w:t>
      </w:r>
      <w:proofErr w:type="spellStart"/>
      <w:r>
        <w:rPr>
          <w:sz w:val="28"/>
          <w:szCs w:val="28"/>
          <w:lang w:val="ru-RU"/>
        </w:rPr>
        <w:t>власної</w:t>
      </w:r>
      <w:proofErr w:type="spellEnd"/>
      <w:r>
        <w:rPr>
          <w:sz w:val="28"/>
          <w:szCs w:val="28"/>
          <w:lang w:val="ru-RU"/>
        </w:rPr>
        <w:t xml:space="preserve"> </w:t>
      </w:r>
      <w:proofErr w:type="spellStart"/>
      <w:r>
        <w:rPr>
          <w:sz w:val="28"/>
          <w:szCs w:val="28"/>
          <w:lang w:val="ru-RU"/>
        </w:rPr>
        <w:t>країни</w:t>
      </w:r>
      <w:proofErr w:type="spellEnd"/>
      <w:r>
        <w:rPr>
          <w:sz w:val="28"/>
          <w:szCs w:val="28"/>
          <w:lang w:val="ru-RU"/>
        </w:rPr>
        <w:t xml:space="preserve">. </w:t>
      </w:r>
      <w:proofErr w:type="spellStart"/>
      <w:r>
        <w:rPr>
          <w:sz w:val="28"/>
          <w:szCs w:val="28"/>
          <w:lang w:val="ru-RU"/>
        </w:rPr>
        <w:t>Це</w:t>
      </w:r>
      <w:proofErr w:type="spellEnd"/>
      <w:r>
        <w:rPr>
          <w:sz w:val="28"/>
          <w:szCs w:val="28"/>
          <w:lang w:val="ru-RU"/>
        </w:rPr>
        <w:t xml:space="preserve"> </w:t>
      </w:r>
      <w:proofErr w:type="spellStart"/>
      <w:r>
        <w:rPr>
          <w:sz w:val="28"/>
          <w:szCs w:val="28"/>
          <w:lang w:val="ru-RU"/>
        </w:rPr>
        <w:t>пронизує</w:t>
      </w:r>
      <w:proofErr w:type="spellEnd"/>
      <w:r>
        <w:rPr>
          <w:sz w:val="28"/>
          <w:szCs w:val="28"/>
          <w:lang w:val="ru-RU"/>
        </w:rPr>
        <w:t xml:space="preserve"> весь </w:t>
      </w:r>
      <w:proofErr w:type="spellStart"/>
      <w:r>
        <w:rPr>
          <w:sz w:val="28"/>
          <w:szCs w:val="28"/>
          <w:lang w:val="ru-RU"/>
        </w:rPr>
        <w:t>змі</w:t>
      </w:r>
      <w:proofErr w:type="gramStart"/>
      <w:r>
        <w:rPr>
          <w:sz w:val="28"/>
          <w:szCs w:val="28"/>
          <w:lang w:val="ru-RU"/>
        </w:rPr>
        <w:t>ст</w:t>
      </w:r>
      <w:proofErr w:type="spellEnd"/>
      <w:proofErr w:type="gramEnd"/>
      <w:r>
        <w:rPr>
          <w:sz w:val="28"/>
          <w:szCs w:val="28"/>
          <w:lang w:val="ru-RU"/>
        </w:rPr>
        <w:t xml:space="preserve">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весь </w:t>
      </w:r>
      <w:proofErr w:type="spellStart"/>
      <w:r>
        <w:rPr>
          <w:sz w:val="28"/>
          <w:szCs w:val="28"/>
          <w:lang w:val="ru-RU"/>
        </w:rPr>
        <w:t>процес</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w:t>
      </w:r>
      <w:proofErr w:type="spellStart"/>
      <w:r>
        <w:rPr>
          <w:sz w:val="28"/>
          <w:szCs w:val="28"/>
          <w:lang w:val="ru-RU"/>
        </w:rPr>
        <w:t>Виховання</w:t>
      </w:r>
      <w:proofErr w:type="spellEnd"/>
      <w:r>
        <w:rPr>
          <w:sz w:val="28"/>
          <w:szCs w:val="28"/>
          <w:lang w:val="ru-RU"/>
        </w:rPr>
        <w:t xml:space="preserve"> </w:t>
      </w:r>
      <w:proofErr w:type="spellStart"/>
      <w:r>
        <w:rPr>
          <w:sz w:val="28"/>
          <w:szCs w:val="28"/>
          <w:lang w:val="ru-RU"/>
        </w:rPr>
        <w:t>позитивних</w:t>
      </w:r>
      <w:proofErr w:type="spellEnd"/>
      <w:r>
        <w:rPr>
          <w:sz w:val="28"/>
          <w:szCs w:val="28"/>
          <w:lang w:val="ru-RU"/>
        </w:rPr>
        <w:t xml:space="preserve"> рис характеру та </w:t>
      </w:r>
      <w:proofErr w:type="spellStart"/>
      <w:r>
        <w:rPr>
          <w:sz w:val="28"/>
          <w:szCs w:val="28"/>
          <w:lang w:val="ru-RU"/>
        </w:rPr>
        <w:t>чеснот</w:t>
      </w:r>
      <w:proofErr w:type="spellEnd"/>
      <w:r>
        <w:rPr>
          <w:sz w:val="28"/>
          <w:szCs w:val="28"/>
          <w:lang w:val="ru-RU"/>
        </w:rPr>
        <w:t xml:space="preserve"> </w:t>
      </w:r>
      <w:proofErr w:type="spellStart"/>
      <w:r>
        <w:rPr>
          <w:sz w:val="28"/>
          <w:szCs w:val="28"/>
          <w:lang w:val="ru-RU"/>
        </w:rPr>
        <w:t>здійснюється</w:t>
      </w:r>
      <w:proofErr w:type="spellEnd"/>
      <w:r>
        <w:rPr>
          <w:sz w:val="28"/>
          <w:szCs w:val="28"/>
          <w:lang w:val="ru-RU"/>
        </w:rPr>
        <w:t xml:space="preserve"> через </w:t>
      </w:r>
      <w:proofErr w:type="spellStart"/>
      <w:r>
        <w:rPr>
          <w:sz w:val="28"/>
          <w:szCs w:val="28"/>
          <w:lang w:val="ru-RU"/>
        </w:rPr>
        <w:t>наскрізний</w:t>
      </w:r>
      <w:proofErr w:type="spellEnd"/>
      <w:r>
        <w:rPr>
          <w:sz w:val="28"/>
          <w:szCs w:val="28"/>
          <w:lang w:val="ru-RU"/>
        </w:rPr>
        <w:t xml:space="preserve"> </w:t>
      </w:r>
      <w:proofErr w:type="spellStart"/>
      <w:r>
        <w:rPr>
          <w:sz w:val="28"/>
          <w:szCs w:val="28"/>
          <w:lang w:val="ru-RU"/>
        </w:rPr>
        <w:t>досвід</w:t>
      </w:r>
      <w:proofErr w:type="spellEnd"/>
      <w:r>
        <w:rPr>
          <w:sz w:val="28"/>
          <w:szCs w:val="28"/>
          <w:lang w:val="ru-RU"/>
        </w:rPr>
        <w:t xml:space="preserve"> та </w:t>
      </w:r>
      <w:proofErr w:type="spellStart"/>
      <w:r>
        <w:rPr>
          <w:sz w:val="28"/>
          <w:szCs w:val="28"/>
          <w:lang w:val="ru-RU"/>
        </w:rPr>
        <w:t>змі</w:t>
      </w:r>
      <w:proofErr w:type="gramStart"/>
      <w:r>
        <w:rPr>
          <w:sz w:val="28"/>
          <w:szCs w:val="28"/>
          <w:lang w:val="ru-RU"/>
        </w:rPr>
        <w:t>ст</w:t>
      </w:r>
      <w:proofErr w:type="spellEnd"/>
      <w:proofErr w:type="gramEnd"/>
      <w:r>
        <w:rPr>
          <w:sz w:val="28"/>
          <w:szCs w:val="28"/>
          <w:lang w:val="ru-RU"/>
        </w:rPr>
        <w:t xml:space="preserve"> </w:t>
      </w:r>
      <w:proofErr w:type="spellStart"/>
      <w:r>
        <w:rPr>
          <w:sz w:val="28"/>
          <w:szCs w:val="28"/>
          <w:lang w:val="ru-RU"/>
        </w:rPr>
        <w:t>освіти</w:t>
      </w:r>
      <w:proofErr w:type="spellEnd"/>
      <w:r>
        <w:rPr>
          <w:sz w:val="28"/>
          <w:szCs w:val="28"/>
          <w:lang w:val="ru-RU"/>
        </w:rPr>
        <w:t xml:space="preserve">. </w:t>
      </w:r>
    </w:p>
    <w:p w:rsidR="00D03ED4" w:rsidRDefault="006D590A" w:rsidP="00F666C3">
      <w:pPr>
        <w:ind w:firstLine="709"/>
        <w:jc w:val="both"/>
        <w:rPr>
          <w:sz w:val="28"/>
          <w:szCs w:val="28"/>
          <w:highlight w:val="white"/>
        </w:rPr>
      </w:pPr>
      <w:r>
        <w:rPr>
          <w:sz w:val="28"/>
          <w:szCs w:val="28"/>
          <w:highlight w:val="white"/>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8108"/>
      </w:tblGrid>
      <w:tr w:rsidR="006D590A" w:rsidTr="00D03ED4">
        <w:trPr>
          <w:cantSplit/>
          <w:trHeight w:val="698"/>
        </w:trPr>
        <w:tc>
          <w:tcPr>
            <w:tcW w:w="1276" w:type="dxa"/>
            <w:tcBorders>
              <w:top w:val="single" w:sz="4" w:space="0" w:color="000000"/>
              <w:left w:val="single" w:sz="4" w:space="0" w:color="000000"/>
              <w:bottom w:val="single" w:sz="4" w:space="0" w:color="000000"/>
              <w:right w:val="single" w:sz="4" w:space="0" w:color="000000"/>
            </w:tcBorders>
            <w:hideMark/>
          </w:tcPr>
          <w:p w:rsidR="006D590A" w:rsidRPr="00D03ED4" w:rsidRDefault="006D590A" w:rsidP="00D03ED4">
            <w:pPr>
              <w:spacing w:line="276" w:lineRule="auto"/>
              <w:jc w:val="center"/>
            </w:pPr>
            <w:r w:rsidRPr="00D03ED4">
              <w:t>Наскрізна лінія</w:t>
            </w:r>
          </w:p>
        </w:tc>
        <w:tc>
          <w:tcPr>
            <w:tcW w:w="8108" w:type="dxa"/>
            <w:tcBorders>
              <w:top w:val="single" w:sz="4" w:space="0" w:color="000000"/>
              <w:left w:val="single" w:sz="4" w:space="0" w:color="000000"/>
              <w:bottom w:val="single" w:sz="4" w:space="0" w:color="000000"/>
              <w:right w:val="single" w:sz="4" w:space="0" w:color="000000"/>
            </w:tcBorders>
            <w:hideMark/>
          </w:tcPr>
          <w:p w:rsidR="006D590A" w:rsidRDefault="006D590A" w:rsidP="006D590A">
            <w:pPr>
              <w:spacing w:line="276" w:lineRule="auto"/>
              <w:jc w:val="center"/>
              <w:rPr>
                <w:b/>
                <w:sz w:val="28"/>
                <w:szCs w:val="28"/>
              </w:rPr>
            </w:pPr>
            <w:r>
              <w:rPr>
                <w:b/>
                <w:sz w:val="28"/>
                <w:szCs w:val="28"/>
                <w:highlight w:val="white"/>
              </w:rPr>
              <w:t>Коротка характеристика</w:t>
            </w:r>
          </w:p>
        </w:tc>
      </w:tr>
      <w:tr w:rsidR="006D590A" w:rsidRPr="00352983" w:rsidTr="00D03ED4">
        <w:trPr>
          <w:cantSplit/>
          <w:trHeight w:val="3246"/>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6D590A" w:rsidRPr="00D03ED4" w:rsidRDefault="006D590A" w:rsidP="006D590A">
            <w:pPr>
              <w:spacing w:line="276" w:lineRule="auto"/>
              <w:ind w:left="113" w:right="113"/>
              <w:jc w:val="center"/>
              <w:rPr>
                <w:b/>
              </w:rPr>
            </w:pPr>
            <w:r w:rsidRPr="00D03ED4">
              <w:rPr>
                <w:b/>
                <w:highlight w:val="white"/>
              </w:rPr>
              <w:t>Екологічна безпека й сталий розвиток</w:t>
            </w:r>
          </w:p>
        </w:tc>
        <w:tc>
          <w:tcPr>
            <w:tcW w:w="8108" w:type="dxa"/>
            <w:tcBorders>
              <w:top w:val="single" w:sz="4" w:space="0" w:color="000000"/>
              <w:left w:val="single" w:sz="4" w:space="0" w:color="000000"/>
              <w:bottom w:val="single" w:sz="4" w:space="0" w:color="000000"/>
              <w:right w:val="single" w:sz="4" w:space="0" w:color="000000"/>
            </w:tcBorders>
            <w:hideMark/>
          </w:tcPr>
          <w:p w:rsidR="006D590A" w:rsidRPr="0041712D" w:rsidRDefault="006D590A" w:rsidP="006D590A">
            <w:pPr>
              <w:spacing w:line="276" w:lineRule="auto"/>
              <w:ind w:firstLine="709"/>
              <w:jc w:val="both"/>
              <w:rPr>
                <w:highlight w:val="white"/>
              </w:rPr>
            </w:pPr>
            <w:r w:rsidRPr="0041712D">
              <w:rPr>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D590A" w:rsidRPr="0041712D" w:rsidRDefault="006D590A" w:rsidP="006D590A">
            <w:pPr>
              <w:spacing w:line="276" w:lineRule="auto"/>
              <w:ind w:firstLine="709"/>
              <w:jc w:val="both"/>
              <w:rPr>
                <w:highlight w:val="white"/>
              </w:rPr>
            </w:pPr>
            <w:r w:rsidRPr="0041712D">
              <w:rPr>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6D590A" w:rsidRPr="001662CC" w:rsidRDefault="006D590A" w:rsidP="00D03ED4">
            <w:pPr>
              <w:spacing w:line="276" w:lineRule="auto"/>
              <w:jc w:val="both"/>
              <w:rPr>
                <w:highlight w:val="white"/>
              </w:rPr>
            </w:pPr>
            <w:r w:rsidRPr="0041712D">
              <w:rPr>
                <w:highlight w:val="white"/>
              </w:rPr>
              <w:t xml:space="preserve">  </w:t>
            </w:r>
          </w:p>
        </w:tc>
      </w:tr>
      <w:tr w:rsidR="006D590A" w:rsidRPr="00352983" w:rsidTr="00D03ED4">
        <w:trPr>
          <w:cantSplit/>
          <w:trHeight w:val="20"/>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6D590A" w:rsidRDefault="006D590A" w:rsidP="006D590A">
            <w:pPr>
              <w:spacing w:line="276" w:lineRule="auto"/>
              <w:ind w:left="113" w:right="113"/>
              <w:jc w:val="center"/>
              <w:rPr>
                <w:sz w:val="28"/>
                <w:szCs w:val="28"/>
              </w:rPr>
            </w:pPr>
            <w:r>
              <w:rPr>
                <w:sz w:val="28"/>
                <w:szCs w:val="28"/>
                <w:highlight w:val="white"/>
              </w:rPr>
              <w:lastRenderedPageBreak/>
              <w:t>Громадянська відповідальність</w:t>
            </w:r>
          </w:p>
        </w:tc>
        <w:tc>
          <w:tcPr>
            <w:tcW w:w="8108" w:type="dxa"/>
            <w:tcBorders>
              <w:top w:val="single" w:sz="4" w:space="0" w:color="000000"/>
              <w:left w:val="single" w:sz="4" w:space="0" w:color="000000"/>
              <w:bottom w:val="single" w:sz="4" w:space="0" w:color="000000"/>
              <w:right w:val="single" w:sz="4" w:space="0" w:color="000000"/>
            </w:tcBorders>
            <w:hideMark/>
          </w:tcPr>
          <w:p w:rsidR="006D590A" w:rsidRPr="007C1896" w:rsidRDefault="006D590A" w:rsidP="006D590A">
            <w:pPr>
              <w:spacing w:line="276" w:lineRule="auto"/>
              <w:ind w:firstLine="709"/>
              <w:jc w:val="both"/>
              <w:rPr>
                <w:highlight w:val="white"/>
              </w:rPr>
            </w:pPr>
            <w:r w:rsidRPr="007C1896">
              <w:rPr>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D590A" w:rsidRDefault="006D590A" w:rsidP="006D590A">
            <w:pPr>
              <w:spacing w:line="276" w:lineRule="auto"/>
              <w:ind w:firstLine="709"/>
              <w:jc w:val="both"/>
              <w:rPr>
                <w:b/>
                <w:sz w:val="28"/>
                <w:szCs w:val="28"/>
              </w:rPr>
            </w:pPr>
            <w:r w:rsidRPr="007C1896">
              <w:rPr>
                <w:highlight w:val="white"/>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w:t>
            </w:r>
          </w:p>
        </w:tc>
      </w:tr>
      <w:tr w:rsidR="006D590A" w:rsidRPr="00352983" w:rsidTr="00D03ED4">
        <w:trPr>
          <w:cantSplit/>
          <w:trHeight w:val="20"/>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6D590A" w:rsidRDefault="006D590A" w:rsidP="006D590A">
            <w:pPr>
              <w:spacing w:line="276" w:lineRule="auto"/>
              <w:ind w:left="113" w:right="113"/>
              <w:jc w:val="center"/>
              <w:rPr>
                <w:b/>
                <w:sz w:val="28"/>
                <w:szCs w:val="28"/>
              </w:rPr>
            </w:pPr>
            <w:r>
              <w:rPr>
                <w:sz w:val="28"/>
                <w:szCs w:val="28"/>
                <w:highlight w:val="white"/>
              </w:rPr>
              <w:t>Здоров'я і безпека</w:t>
            </w:r>
          </w:p>
        </w:tc>
        <w:tc>
          <w:tcPr>
            <w:tcW w:w="8108" w:type="dxa"/>
            <w:tcBorders>
              <w:top w:val="single" w:sz="4" w:space="0" w:color="000000"/>
              <w:left w:val="single" w:sz="4" w:space="0" w:color="000000"/>
              <w:bottom w:val="single" w:sz="4" w:space="0" w:color="000000"/>
              <w:right w:val="single" w:sz="4" w:space="0" w:color="000000"/>
            </w:tcBorders>
            <w:hideMark/>
          </w:tcPr>
          <w:p w:rsidR="006D590A" w:rsidRPr="007C1896" w:rsidRDefault="006D590A" w:rsidP="006D590A">
            <w:pPr>
              <w:spacing w:line="276" w:lineRule="auto"/>
              <w:ind w:firstLine="709"/>
              <w:jc w:val="both"/>
              <w:rPr>
                <w:highlight w:val="white"/>
              </w:rPr>
            </w:pPr>
            <w:r w:rsidRPr="007C1896">
              <w:rPr>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Заплановані інтерактивні акції, </w:t>
            </w:r>
            <w:proofErr w:type="spellStart"/>
            <w:r w:rsidRPr="007C1896">
              <w:rPr>
                <w:highlight w:val="white"/>
              </w:rPr>
              <w:t>фут-квести</w:t>
            </w:r>
            <w:proofErr w:type="spellEnd"/>
            <w:r w:rsidRPr="007C1896">
              <w:rPr>
                <w:highlight w:val="white"/>
              </w:rPr>
              <w:t>, тренінгові заняття зроблять приємним пошук оптимальних методів вирішення і розв’язування завдань та зможуть викликати в учнів чимало радісних емоцій.</w:t>
            </w:r>
          </w:p>
        </w:tc>
      </w:tr>
      <w:tr w:rsidR="006D590A" w:rsidRPr="00352983" w:rsidTr="00D03ED4">
        <w:trPr>
          <w:cantSplit/>
          <w:trHeight w:val="20"/>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6D590A" w:rsidRDefault="006D590A" w:rsidP="006D590A">
            <w:pPr>
              <w:spacing w:line="276" w:lineRule="auto"/>
              <w:ind w:left="113" w:right="113"/>
              <w:jc w:val="center"/>
              <w:rPr>
                <w:b/>
                <w:sz w:val="28"/>
                <w:szCs w:val="28"/>
              </w:rPr>
            </w:pPr>
            <w:r>
              <w:rPr>
                <w:sz w:val="28"/>
                <w:szCs w:val="28"/>
                <w:highlight w:val="white"/>
              </w:rPr>
              <w:t>Підприємливість і фінансова грамотність</w:t>
            </w:r>
          </w:p>
        </w:tc>
        <w:tc>
          <w:tcPr>
            <w:tcW w:w="8108" w:type="dxa"/>
            <w:tcBorders>
              <w:top w:val="single" w:sz="4" w:space="0" w:color="000000"/>
              <w:left w:val="single" w:sz="4" w:space="0" w:color="000000"/>
              <w:bottom w:val="single" w:sz="4" w:space="0" w:color="000000"/>
              <w:right w:val="single" w:sz="4" w:space="0" w:color="000000"/>
            </w:tcBorders>
            <w:hideMark/>
          </w:tcPr>
          <w:p w:rsidR="006D590A" w:rsidRPr="007C1896" w:rsidRDefault="006D590A" w:rsidP="006D590A">
            <w:pPr>
              <w:spacing w:line="276" w:lineRule="auto"/>
              <w:ind w:firstLine="709"/>
              <w:jc w:val="both"/>
              <w:rPr>
                <w:highlight w:val="white"/>
              </w:rPr>
            </w:pPr>
            <w:r w:rsidRPr="007C1896">
              <w:rPr>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D590A" w:rsidRPr="007C1896" w:rsidRDefault="006D590A" w:rsidP="00D03ED4">
            <w:pPr>
              <w:spacing w:line="276" w:lineRule="auto"/>
              <w:ind w:firstLine="708"/>
              <w:jc w:val="both"/>
              <w:rPr>
                <w:b/>
              </w:rPr>
            </w:pPr>
            <w:r w:rsidRPr="007C1896">
              <w:rPr>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03ED4" w:rsidRPr="00A6321A" w:rsidRDefault="006D590A" w:rsidP="006D590A">
      <w:pPr>
        <w:jc w:val="both"/>
        <w:rPr>
          <w:sz w:val="18"/>
          <w:szCs w:val="18"/>
          <w:highlight w:val="white"/>
        </w:rPr>
      </w:pPr>
      <w:r w:rsidRPr="00A6321A">
        <w:rPr>
          <w:sz w:val="18"/>
          <w:szCs w:val="18"/>
          <w:highlight w:val="white"/>
        </w:rPr>
        <w:t xml:space="preserve">      </w:t>
      </w:r>
    </w:p>
    <w:p w:rsidR="006D590A" w:rsidRDefault="00D03ED4" w:rsidP="006D590A">
      <w:pPr>
        <w:jc w:val="both"/>
        <w:rPr>
          <w:sz w:val="28"/>
          <w:szCs w:val="28"/>
          <w:highlight w:val="white"/>
        </w:rPr>
      </w:pPr>
      <w:r w:rsidRPr="00A6321A">
        <w:rPr>
          <w:sz w:val="18"/>
          <w:szCs w:val="18"/>
          <w:highlight w:val="white"/>
        </w:rPr>
        <w:t xml:space="preserve">    </w:t>
      </w:r>
      <w:r w:rsidR="006D590A" w:rsidRPr="00A6321A">
        <w:rPr>
          <w:sz w:val="18"/>
          <w:szCs w:val="18"/>
          <w:highlight w:val="white"/>
        </w:rPr>
        <w:t xml:space="preserve"> </w:t>
      </w:r>
      <w:r w:rsidR="006D590A">
        <w:rPr>
          <w:sz w:val="28"/>
          <w:szCs w:val="28"/>
          <w:highlight w:val="white"/>
        </w:rPr>
        <w:t xml:space="preserve">Необхідною умовою формування </w:t>
      </w:r>
      <w:proofErr w:type="spellStart"/>
      <w:r w:rsidR="006D590A">
        <w:rPr>
          <w:sz w:val="28"/>
          <w:szCs w:val="28"/>
          <w:highlight w:val="white"/>
        </w:rPr>
        <w:t>компетентностей</w:t>
      </w:r>
      <w:proofErr w:type="spellEnd"/>
      <w:r w:rsidR="006D590A">
        <w:rPr>
          <w:sz w:val="28"/>
          <w:szCs w:val="28"/>
          <w:highlight w:val="white"/>
        </w:rPr>
        <w:t xml:space="preserve"> є </w:t>
      </w:r>
      <w:proofErr w:type="spellStart"/>
      <w:r w:rsidR="006D590A">
        <w:rPr>
          <w:sz w:val="28"/>
          <w:szCs w:val="28"/>
          <w:highlight w:val="white"/>
        </w:rPr>
        <w:t>діяльнісна</w:t>
      </w:r>
      <w:proofErr w:type="spellEnd"/>
      <w:r w:rsidR="006D590A">
        <w:rPr>
          <w:sz w:val="28"/>
          <w:szCs w:val="28"/>
          <w:highlight w:val="white"/>
        </w:rPr>
        <w:t xml:space="preserve"> спрямованість навчання та виховної діяльності.  Формуванню ключових </w:t>
      </w:r>
      <w:proofErr w:type="spellStart"/>
      <w:r w:rsidR="006D590A">
        <w:rPr>
          <w:sz w:val="28"/>
          <w:szCs w:val="28"/>
          <w:highlight w:val="white"/>
        </w:rPr>
        <w:t>компетентностей</w:t>
      </w:r>
      <w:proofErr w:type="spellEnd"/>
      <w:r w:rsidR="006D590A">
        <w:rPr>
          <w:sz w:val="28"/>
          <w:szCs w:val="28"/>
          <w:highlight w:val="white"/>
        </w:rPr>
        <w:t xml:space="preserve"> сприяє встановлення та реалізація в освітньому процесі </w:t>
      </w:r>
      <w:proofErr w:type="spellStart"/>
      <w:r w:rsidR="006D590A">
        <w:rPr>
          <w:sz w:val="28"/>
          <w:szCs w:val="28"/>
          <w:highlight w:val="white"/>
        </w:rPr>
        <w:t>міжпредметних</w:t>
      </w:r>
      <w:proofErr w:type="spellEnd"/>
      <w:r w:rsidR="006D590A">
        <w:rPr>
          <w:sz w:val="28"/>
          <w:szCs w:val="28"/>
          <w:highlight w:val="white"/>
        </w:rPr>
        <w:t xml:space="preserve"> і </w:t>
      </w:r>
      <w:proofErr w:type="spellStart"/>
      <w:r w:rsidR="006D590A">
        <w:rPr>
          <w:sz w:val="28"/>
          <w:szCs w:val="28"/>
          <w:highlight w:val="white"/>
        </w:rPr>
        <w:t>внутрішньопредметних</w:t>
      </w:r>
      <w:proofErr w:type="spellEnd"/>
      <w:r w:rsidR="006D590A">
        <w:rPr>
          <w:sz w:val="28"/>
          <w:szCs w:val="28"/>
          <w:highlight w:val="white"/>
        </w:rPr>
        <w:t xml:space="preserve"> зв’язків, а саме: змістово-інформаційних, </w:t>
      </w:r>
      <w:proofErr w:type="spellStart"/>
      <w:r w:rsidR="006D590A">
        <w:rPr>
          <w:sz w:val="28"/>
          <w:szCs w:val="28"/>
          <w:highlight w:val="white"/>
        </w:rPr>
        <w:t>операційно-діяльнісних</w:t>
      </w:r>
      <w:proofErr w:type="spellEnd"/>
      <w:r w:rsidR="006D590A">
        <w:rPr>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6D590A" w:rsidRDefault="006D590A" w:rsidP="006D590A">
      <w:pPr>
        <w:ind w:firstLine="709"/>
        <w:jc w:val="both"/>
        <w:rPr>
          <w:rFonts w:eastAsia="Calibri"/>
          <w:sz w:val="28"/>
          <w:szCs w:val="28"/>
        </w:rPr>
      </w:pPr>
      <w:r>
        <w:rPr>
          <w:rFonts w:eastAsia="Calibri"/>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eastAsia="Calibri"/>
          <w:sz w:val="28"/>
          <w:szCs w:val="28"/>
        </w:rPr>
        <w:t>квести</w:t>
      </w:r>
      <w:proofErr w:type="spellEnd"/>
      <w:r>
        <w:rPr>
          <w:rFonts w:eastAsia="Calibri"/>
          <w:sz w:val="28"/>
          <w:szCs w:val="28"/>
        </w:rPr>
        <w:t>, інтерактивні уроки  (</w:t>
      </w:r>
      <w:proofErr w:type="spellStart"/>
      <w:r>
        <w:rPr>
          <w:sz w:val="28"/>
          <w:szCs w:val="28"/>
          <w:lang w:eastAsia="uk-UA"/>
        </w:rPr>
        <w:t>уроки-«суди</w:t>
      </w:r>
      <w:proofErr w:type="spellEnd"/>
      <w:r>
        <w:rPr>
          <w:sz w:val="28"/>
          <w:szCs w:val="28"/>
          <w:lang w:eastAsia="uk-UA"/>
        </w:rPr>
        <w:t xml:space="preserve">», </w:t>
      </w:r>
      <w:r>
        <w:rPr>
          <w:rFonts w:eastAsia="Calibri"/>
          <w:sz w:val="28"/>
          <w:szCs w:val="28"/>
        </w:rPr>
        <w:t>урок-</w:t>
      </w:r>
      <w:r>
        <w:rPr>
          <w:sz w:val="28"/>
          <w:szCs w:val="28"/>
          <w:lang w:eastAsia="uk-UA"/>
        </w:rPr>
        <w:t>дискусійна група, уроки з навчанням одних учнів іншими), інтегровані уроки,</w:t>
      </w:r>
      <w:r>
        <w:rPr>
          <w:rFonts w:eastAsia="Calibri"/>
          <w:sz w:val="28"/>
          <w:szCs w:val="28"/>
        </w:rPr>
        <w:t xml:space="preserve"> проблемний урок, відео-уроки тощо. </w:t>
      </w:r>
      <w:r>
        <w:rPr>
          <w:sz w:val="28"/>
          <w:szCs w:val="28"/>
          <w:lang w:eastAsia="uk-U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D590A" w:rsidRDefault="006D590A" w:rsidP="006D590A">
      <w:pPr>
        <w:ind w:firstLine="709"/>
        <w:jc w:val="both"/>
        <w:rPr>
          <w:sz w:val="28"/>
          <w:szCs w:val="28"/>
          <w:lang w:eastAsia="uk-UA"/>
        </w:rPr>
      </w:pPr>
      <w:r>
        <w:rPr>
          <w:sz w:val="28"/>
          <w:szCs w:val="28"/>
          <w:lang w:eastAsia="uk-UA"/>
        </w:rPr>
        <w:lastRenderedPageBreak/>
        <w:t xml:space="preserve">Функцію </w:t>
      </w:r>
      <w:r>
        <w:rPr>
          <w:rFonts w:eastAsia="Calibri"/>
          <w:sz w:val="28"/>
          <w:szCs w:val="28"/>
        </w:rPr>
        <w:t xml:space="preserve">перевірки та/або оцінювання досягнення </w:t>
      </w:r>
      <w:proofErr w:type="spellStart"/>
      <w:r>
        <w:rPr>
          <w:rFonts w:eastAsia="Calibri"/>
          <w:sz w:val="28"/>
          <w:szCs w:val="28"/>
        </w:rPr>
        <w:t>компетентностей</w:t>
      </w:r>
      <w:proofErr w:type="spellEnd"/>
      <w:r>
        <w:rPr>
          <w:sz w:val="28"/>
          <w:szCs w:val="28"/>
          <w:lang w:eastAsia="uk-UA"/>
        </w:rPr>
        <w:t xml:space="preserve"> виконує навчально-практичне заняття.</w:t>
      </w:r>
    </w:p>
    <w:p w:rsidR="006D590A" w:rsidRDefault="006D590A" w:rsidP="006D590A">
      <w:pPr>
        <w:ind w:firstLine="709"/>
        <w:jc w:val="both"/>
        <w:rPr>
          <w:sz w:val="28"/>
          <w:szCs w:val="28"/>
          <w:lang w:eastAsia="uk-UA"/>
        </w:rPr>
      </w:pPr>
      <w:r>
        <w:rPr>
          <w:bCs/>
          <w:sz w:val="28"/>
          <w:szCs w:val="28"/>
          <w:lang w:eastAsia="uk-UA"/>
        </w:rPr>
        <w:t>Екскурсії</w:t>
      </w:r>
      <w:r>
        <w:rPr>
          <w:sz w:val="28"/>
          <w:szCs w:val="28"/>
          <w:lang w:eastAsia="uk-UA"/>
        </w:rPr>
        <w:t xml:space="preserve">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E24BA" w:rsidRDefault="004E24BA" w:rsidP="006D590A">
      <w:pPr>
        <w:shd w:val="clear" w:color="auto" w:fill="FFFFFF"/>
        <w:jc w:val="both"/>
        <w:rPr>
          <w:sz w:val="28"/>
          <w:szCs w:val="28"/>
        </w:rPr>
      </w:pPr>
    </w:p>
    <w:p w:rsidR="006D590A" w:rsidRDefault="006D590A" w:rsidP="006D590A">
      <w:pPr>
        <w:shd w:val="clear" w:color="auto" w:fill="FFFFFF"/>
        <w:jc w:val="both"/>
        <w:rPr>
          <w:b/>
          <w:sz w:val="28"/>
          <w:szCs w:val="28"/>
          <w:lang w:val="ru-RU"/>
        </w:rPr>
      </w:pPr>
      <w:r w:rsidRPr="001662CC">
        <w:rPr>
          <w:sz w:val="28"/>
          <w:szCs w:val="28"/>
        </w:rPr>
        <w:t xml:space="preserve">       </w:t>
      </w:r>
      <w:r w:rsidRPr="002D4B9E">
        <w:rPr>
          <w:sz w:val="28"/>
          <w:szCs w:val="28"/>
          <w:lang w:val="ru-RU"/>
        </w:rPr>
        <w:t> </w:t>
      </w:r>
      <w:proofErr w:type="spellStart"/>
      <w:r>
        <w:rPr>
          <w:b/>
          <w:sz w:val="28"/>
          <w:szCs w:val="28"/>
          <w:lang w:val="ru-RU"/>
        </w:rPr>
        <w:t>Розділ</w:t>
      </w:r>
      <w:proofErr w:type="spellEnd"/>
      <w:r>
        <w:rPr>
          <w:b/>
          <w:sz w:val="28"/>
          <w:szCs w:val="28"/>
          <w:lang w:val="ru-RU"/>
        </w:rPr>
        <w:t xml:space="preserve"> 8</w:t>
      </w:r>
      <w:r w:rsidRPr="002D4B9E">
        <w:rPr>
          <w:b/>
          <w:sz w:val="28"/>
          <w:szCs w:val="28"/>
          <w:lang w:val="ru-RU"/>
        </w:rPr>
        <w:t xml:space="preserve">. </w:t>
      </w:r>
      <w:proofErr w:type="spellStart"/>
      <w:r w:rsidRPr="002D4B9E">
        <w:rPr>
          <w:b/>
          <w:sz w:val="28"/>
          <w:szCs w:val="28"/>
          <w:lang w:val="ru-RU"/>
        </w:rPr>
        <w:t>Програмно-методичне</w:t>
      </w:r>
      <w:proofErr w:type="spellEnd"/>
      <w:r w:rsidRPr="002D4B9E">
        <w:rPr>
          <w:b/>
          <w:sz w:val="28"/>
          <w:szCs w:val="28"/>
          <w:lang w:val="ru-RU"/>
        </w:rPr>
        <w:t xml:space="preserve"> </w:t>
      </w:r>
      <w:proofErr w:type="spellStart"/>
      <w:r w:rsidRPr="002D4B9E">
        <w:rPr>
          <w:b/>
          <w:sz w:val="28"/>
          <w:szCs w:val="28"/>
          <w:lang w:val="ru-RU"/>
        </w:rPr>
        <w:t>забезпечення</w:t>
      </w:r>
      <w:proofErr w:type="spellEnd"/>
      <w:r w:rsidRPr="002D4B9E">
        <w:rPr>
          <w:b/>
          <w:sz w:val="28"/>
          <w:szCs w:val="28"/>
          <w:lang w:val="ru-RU"/>
        </w:rPr>
        <w:t xml:space="preserve"> </w:t>
      </w:r>
      <w:proofErr w:type="spellStart"/>
      <w:r w:rsidRPr="002D4B9E">
        <w:rPr>
          <w:b/>
          <w:sz w:val="28"/>
          <w:szCs w:val="28"/>
          <w:lang w:val="ru-RU"/>
        </w:rPr>
        <w:t>освітньої</w:t>
      </w:r>
      <w:proofErr w:type="spellEnd"/>
      <w:r w:rsidRPr="002D4B9E">
        <w:rPr>
          <w:b/>
          <w:sz w:val="28"/>
          <w:szCs w:val="28"/>
          <w:lang w:val="ru-RU"/>
        </w:rPr>
        <w:t xml:space="preserve"> </w:t>
      </w:r>
      <w:proofErr w:type="spellStart"/>
      <w:r w:rsidRPr="002D4B9E">
        <w:rPr>
          <w:b/>
          <w:sz w:val="28"/>
          <w:szCs w:val="28"/>
          <w:lang w:val="ru-RU"/>
        </w:rPr>
        <w:t>програми</w:t>
      </w:r>
      <w:proofErr w:type="spellEnd"/>
    </w:p>
    <w:p w:rsidR="00D03ED4" w:rsidRPr="002D4B9E" w:rsidRDefault="00D03ED4" w:rsidP="006D590A">
      <w:pPr>
        <w:shd w:val="clear" w:color="auto" w:fill="FFFFFF"/>
        <w:jc w:val="both"/>
        <w:rPr>
          <w:b/>
          <w:sz w:val="28"/>
          <w:szCs w:val="28"/>
          <w:lang w:val="ru-RU"/>
        </w:rPr>
      </w:pPr>
    </w:p>
    <w:p w:rsidR="006D590A" w:rsidRDefault="006D590A" w:rsidP="006D590A">
      <w:pPr>
        <w:shd w:val="clear" w:color="auto" w:fill="FFFFFF"/>
        <w:jc w:val="both"/>
        <w:rPr>
          <w:sz w:val="28"/>
          <w:szCs w:val="28"/>
          <w:lang w:val="ru-RU"/>
        </w:rPr>
      </w:pPr>
      <w:r w:rsidRPr="002D4B9E">
        <w:rPr>
          <w:sz w:val="28"/>
          <w:szCs w:val="28"/>
          <w:lang w:val="ru-RU"/>
        </w:rPr>
        <w:t xml:space="preserve">        </w:t>
      </w:r>
      <w:proofErr w:type="spellStart"/>
      <w:proofErr w:type="gramStart"/>
      <w:r w:rsidRPr="002D4B9E">
        <w:rPr>
          <w:sz w:val="28"/>
          <w:szCs w:val="28"/>
          <w:lang w:val="ru-RU"/>
        </w:rPr>
        <w:t>Реалізація</w:t>
      </w:r>
      <w:proofErr w:type="spellEnd"/>
      <w:r w:rsidRPr="002D4B9E">
        <w:rPr>
          <w:sz w:val="28"/>
          <w:szCs w:val="28"/>
          <w:lang w:val="ru-RU"/>
        </w:rPr>
        <w:t xml:space="preserve"> </w:t>
      </w:r>
      <w:proofErr w:type="spellStart"/>
      <w:r w:rsidRPr="002D4B9E">
        <w:rPr>
          <w:sz w:val="28"/>
          <w:szCs w:val="28"/>
          <w:lang w:val="ru-RU"/>
        </w:rPr>
        <w:t>змісту</w:t>
      </w:r>
      <w:proofErr w:type="spellEnd"/>
      <w:r w:rsidRPr="002D4B9E">
        <w:rPr>
          <w:sz w:val="28"/>
          <w:szCs w:val="28"/>
          <w:lang w:val="ru-RU"/>
        </w:rPr>
        <w:t xml:space="preserve"> </w:t>
      </w:r>
      <w:proofErr w:type="spellStart"/>
      <w:r w:rsidRPr="002D4B9E">
        <w:rPr>
          <w:sz w:val="28"/>
          <w:szCs w:val="28"/>
          <w:lang w:val="ru-RU"/>
        </w:rPr>
        <w:t>освіти</w:t>
      </w:r>
      <w:proofErr w:type="spellEnd"/>
      <w:r w:rsidRPr="002D4B9E">
        <w:rPr>
          <w:sz w:val="28"/>
          <w:szCs w:val="28"/>
          <w:lang w:val="ru-RU"/>
        </w:rPr>
        <w:t xml:space="preserve"> у </w:t>
      </w:r>
      <w:proofErr w:type="spellStart"/>
      <w:r w:rsidRPr="002D4B9E">
        <w:rPr>
          <w:sz w:val="28"/>
          <w:szCs w:val="28"/>
          <w:lang w:val="ru-RU"/>
        </w:rPr>
        <w:t>школі</w:t>
      </w:r>
      <w:proofErr w:type="spellEnd"/>
      <w:r w:rsidRPr="002D4B9E">
        <w:rPr>
          <w:sz w:val="28"/>
          <w:szCs w:val="28"/>
          <w:lang w:val="ru-RU"/>
        </w:rPr>
        <w:t xml:space="preserve"> та </w:t>
      </w:r>
      <w:proofErr w:type="spellStart"/>
      <w:r w:rsidRPr="002D4B9E">
        <w:rPr>
          <w:sz w:val="28"/>
          <w:szCs w:val="28"/>
          <w:lang w:val="ru-RU"/>
        </w:rPr>
        <w:t>досягнення</w:t>
      </w:r>
      <w:proofErr w:type="spellEnd"/>
      <w:r w:rsidRPr="002D4B9E">
        <w:rPr>
          <w:sz w:val="28"/>
          <w:szCs w:val="28"/>
          <w:lang w:val="ru-RU"/>
        </w:rPr>
        <w:t xml:space="preserve"> </w:t>
      </w:r>
      <w:proofErr w:type="spellStart"/>
      <w:r w:rsidRPr="002D4B9E">
        <w:rPr>
          <w:sz w:val="28"/>
          <w:szCs w:val="28"/>
          <w:lang w:val="ru-RU"/>
        </w:rPr>
        <w:t>прогнозованого</w:t>
      </w:r>
      <w:proofErr w:type="spellEnd"/>
      <w:r w:rsidRPr="002D4B9E">
        <w:rPr>
          <w:sz w:val="28"/>
          <w:szCs w:val="28"/>
          <w:lang w:val="ru-RU"/>
        </w:rPr>
        <w:t xml:space="preserve"> результату </w:t>
      </w:r>
      <w:proofErr w:type="spellStart"/>
      <w:r w:rsidRPr="002D4B9E">
        <w:rPr>
          <w:sz w:val="28"/>
          <w:szCs w:val="28"/>
          <w:lang w:val="ru-RU"/>
        </w:rPr>
        <w:t>її</w:t>
      </w:r>
      <w:proofErr w:type="spellEnd"/>
      <w:r w:rsidRPr="002D4B9E">
        <w:rPr>
          <w:sz w:val="28"/>
          <w:szCs w:val="28"/>
          <w:lang w:val="ru-RU"/>
        </w:rPr>
        <w:t xml:space="preserve"> </w:t>
      </w:r>
      <w:proofErr w:type="spellStart"/>
      <w:r w:rsidRPr="002D4B9E">
        <w:rPr>
          <w:sz w:val="28"/>
          <w:szCs w:val="28"/>
          <w:lang w:val="ru-RU"/>
        </w:rPr>
        <w:t>роботи</w:t>
      </w:r>
      <w:proofErr w:type="spellEnd"/>
      <w:r w:rsidRPr="002D4B9E">
        <w:rPr>
          <w:sz w:val="28"/>
          <w:szCs w:val="28"/>
          <w:lang w:val="ru-RU"/>
        </w:rPr>
        <w:t xml:space="preserve"> </w:t>
      </w:r>
      <w:proofErr w:type="spellStart"/>
      <w:r w:rsidRPr="002D4B9E">
        <w:rPr>
          <w:sz w:val="28"/>
          <w:szCs w:val="28"/>
          <w:lang w:val="ru-RU"/>
        </w:rPr>
        <w:t>забезпечується</w:t>
      </w:r>
      <w:proofErr w:type="spellEnd"/>
      <w:r w:rsidRPr="002D4B9E">
        <w:rPr>
          <w:sz w:val="28"/>
          <w:szCs w:val="28"/>
          <w:lang w:val="ru-RU"/>
        </w:rPr>
        <w:t xml:space="preserve"> </w:t>
      </w:r>
      <w:proofErr w:type="spellStart"/>
      <w:r w:rsidRPr="002D4B9E">
        <w:rPr>
          <w:sz w:val="28"/>
          <w:szCs w:val="28"/>
          <w:lang w:val="ru-RU"/>
        </w:rPr>
        <w:t>програмно-методичним</w:t>
      </w:r>
      <w:proofErr w:type="spellEnd"/>
      <w:r w:rsidRPr="002D4B9E">
        <w:rPr>
          <w:sz w:val="28"/>
          <w:szCs w:val="28"/>
          <w:lang w:val="ru-RU"/>
        </w:rPr>
        <w:t xml:space="preserve"> </w:t>
      </w:r>
      <w:proofErr w:type="spellStart"/>
      <w:r w:rsidRPr="002D4B9E">
        <w:rPr>
          <w:sz w:val="28"/>
          <w:szCs w:val="28"/>
          <w:lang w:val="ru-RU"/>
        </w:rPr>
        <w:t>матеріалом</w:t>
      </w:r>
      <w:proofErr w:type="spellEnd"/>
      <w:r w:rsidRPr="002D4B9E">
        <w:rPr>
          <w:sz w:val="28"/>
          <w:szCs w:val="28"/>
          <w:lang w:val="ru-RU"/>
        </w:rPr>
        <w:t xml:space="preserve">, </w:t>
      </w:r>
      <w:proofErr w:type="spellStart"/>
      <w:r w:rsidRPr="002D4B9E">
        <w:rPr>
          <w:sz w:val="28"/>
          <w:szCs w:val="28"/>
          <w:lang w:val="ru-RU"/>
        </w:rPr>
        <w:t>що</w:t>
      </w:r>
      <w:proofErr w:type="spellEnd"/>
      <w:r w:rsidRPr="002D4B9E">
        <w:rPr>
          <w:sz w:val="28"/>
          <w:szCs w:val="28"/>
          <w:lang w:val="ru-RU"/>
        </w:rPr>
        <w:t xml:space="preserve"> </w:t>
      </w:r>
      <w:proofErr w:type="spellStart"/>
      <w:r w:rsidRPr="002D4B9E">
        <w:rPr>
          <w:sz w:val="28"/>
          <w:szCs w:val="28"/>
          <w:lang w:val="ru-RU"/>
        </w:rPr>
        <w:t>відповідає</w:t>
      </w:r>
      <w:proofErr w:type="spellEnd"/>
      <w:r w:rsidRPr="002D4B9E">
        <w:rPr>
          <w:sz w:val="28"/>
          <w:szCs w:val="28"/>
          <w:lang w:val="ru-RU"/>
        </w:rPr>
        <w:t xml:space="preserve"> </w:t>
      </w:r>
      <w:proofErr w:type="spellStart"/>
      <w:r w:rsidRPr="002D4B9E">
        <w:rPr>
          <w:sz w:val="28"/>
          <w:szCs w:val="28"/>
          <w:lang w:val="ru-RU"/>
        </w:rPr>
        <w:t>Переліку</w:t>
      </w:r>
      <w:proofErr w:type="spellEnd"/>
      <w:r w:rsidRPr="002D4B9E">
        <w:rPr>
          <w:sz w:val="28"/>
          <w:szCs w:val="28"/>
          <w:lang w:val="ru-RU"/>
        </w:rPr>
        <w:t xml:space="preserve"> </w:t>
      </w:r>
      <w:proofErr w:type="spellStart"/>
      <w:r w:rsidRPr="002D4B9E">
        <w:rPr>
          <w:sz w:val="28"/>
          <w:szCs w:val="28"/>
          <w:lang w:val="ru-RU"/>
        </w:rPr>
        <w:t>навчальних</w:t>
      </w:r>
      <w:proofErr w:type="spellEnd"/>
      <w:r w:rsidRPr="002D4B9E">
        <w:rPr>
          <w:sz w:val="28"/>
          <w:szCs w:val="28"/>
          <w:lang w:val="ru-RU"/>
        </w:rPr>
        <w:t xml:space="preserve"> </w:t>
      </w:r>
      <w:proofErr w:type="spellStart"/>
      <w:r w:rsidRPr="002D4B9E">
        <w:rPr>
          <w:sz w:val="28"/>
          <w:szCs w:val="28"/>
          <w:lang w:val="ru-RU"/>
        </w:rPr>
        <w:t>програм</w:t>
      </w:r>
      <w:proofErr w:type="spellEnd"/>
      <w:r w:rsidRPr="002D4B9E">
        <w:rPr>
          <w:sz w:val="28"/>
          <w:szCs w:val="28"/>
          <w:lang w:val="ru-RU"/>
        </w:rPr>
        <w:t xml:space="preserve"> для </w:t>
      </w:r>
      <w:proofErr w:type="spellStart"/>
      <w:r w:rsidRPr="002D4B9E">
        <w:rPr>
          <w:sz w:val="28"/>
          <w:szCs w:val="28"/>
          <w:lang w:val="ru-RU"/>
        </w:rPr>
        <w:t>учнів</w:t>
      </w:r>
      <w:proofErr w:type="spellEnd"/>
      <w:r w:rsidRPr="002D4B9E">
        <w:rPr>
          <w:sz w:val="28"/>
          <w:szCs w:val="28"/>
          <w:lang w:val="ru-RU"/>
        </w:rPr>
        <w:t xml:space="preserve"> </w:t>
      </w:r>
      <w:proofErr w:type="spellStart"/>
      <w:r w:rsidRPr="002D4B9E">
        <w:rPr>
          <w:sz w:val="28"/>
          <w:szCs w:val="28"/>
          <w:lang w:val="ru-RU"/>
        </w:rPr>
        <w:t>закладів</w:t>
      </w:r>
      <w:proofErr w:type="spellEnd"/>
      <w:r w:rsidRPr="002D4B9E">
        <w:rPr>
          <w:sz w:val="28"/>
          <w:szCs w:val="28"/>
          <w:lang w:val="ru-RU"/>
        </w:rPr>
        <w:t xml:space="preserve"> </w:t>
      </w:r>
      <w:proofErr w:type="spellStart"/>
      <w:r w:rsidRPr="002D4B9E">
        <w:rPr>
          <w:sz w:val="28"/>
          <w:szCs w:val="28"/>
          <w:lang w:val="ru-RU"/>
        </w:rPr>
        <w:t>загальної</w:t>
      </w:r>
      <w:proofErr w:type="spellEnd"/>
      <w:r w:rsidRPr="002D4B9E">
        <w:rPr>
          <w:sz w:val="28"/>
          <w:szCs w:val="28"/>
          <w:lang w:val="ru-RU"/>
        </w:rPr>
        <w:t xml:space="preserve"> </w:t>
      </w:r>
      <w:proofErr w:type="spellStart"/>
      <w:r w:rsidRPr="002D4B9E">
        <w:rPr>
          <w:sz w:val="28"/>
          <w:szCs w:val="28"/>
          <w:lang w:val="ru-RU"/>
        </w:rPr>
        <w:t>середньої</w:t>
      </w:r>
      <w:proofErr w:type="spellEnd"/>
      <w:r w:rsidRPr="002D4B9E">
        <w:rPr>
          <w:sz w:val="28"/>
          <w:szCs w:val="28"/>
          <w:lang w:val="ru-RU"/>
        </w:rPr>
        <w:t xml:space="preserve"> </w:t>
      </w:r>
      <w:proofErr w:type="spellStart"/>
      <w:r w:rsidRPr="002D4B9E">
        <w:rPr>
          <w:sz w:val="28"/>
          <w:szCs w:val="28"/>
          <w:lang w:val="ru-RU"/>
        </w:rPr>
        <w:t>освіти</w:t>
      </w:r>
      <w:proofErr w:type="spellEnd"/>
      <w:r w:rsidRPr="002D4B9E">
        <w:rPr>
          <w:sz w:val="28"/>
          <w:szCs w:val="28"/>
          <w:lang w:val="ru-RU"/>
        </w:rPr>
        <w:t xml:space="preserve"> І,ІІ,ІІІ </w:t>
      </w:r>
      <w:proofErr w:type="spellStart"/>
      <w:r w:rsidRPr="002D4B9E">
        <w:rPr>
          <w:sz w:val="28"/>
          <w:szCs w:val="28"/>
          <w:lang w:val="ru-RU"/>
        </w:rPr>
        <w:t>ступенів</w:t>
      </w:r>
      <w:proofErr w:type="spellEnd"/>
      <w:r w:rsidRPr="002D4B9E">
        <w:rPr>
          <w:sz w:val="28"/>
          <w:szCs w:val="28"/>
          <w:lang w:val="ru-RU"/>
        </w:rPr>
        <w:t xml:space="preserve">, </w:t>
      </w:r>
      <w:proofErr w:type="spellStart"/>
      <w:r w:rsidRPr="002D4B9E">
        <w:rPr>
          <w:sz w:val="28"/>
          <w:szCs w:val="28"/>
          <w:lang w:val="ru-RU"/>
        </w:rPr>
        <w:t>затвердженого</w:t>
      </w:r>
      <w:proofErr w:type="spellEnd"/>
      <w:r w:rsidRPr="002D4B9E">
        <w:rPr>
          <w:sz w:val="28"/>
          <w:szCs w:val="28"/>
          <w:lang w:val="ru-RU"/>
        </w:rPr>
        <w:t xml:space="preserve"> наказами МОН </w:t>
      </w:r>
      <w:proofErr w:type="spellStart"/>
      <w:r w:rsidRPr="002D4B9E">
        <w:rPr>
          <w:sz w:val="28"/>
          <w:szCs w:val="28"/>
          <w:lang w:val="ru-RU"/>
        </w:rPr>
        <w:t>від</w:t>
      </w:r>
      <w:proofErr w:type="spellEnd"/>
      <w:r w:rsidRPr="002D4B9E">
        <w:rPr>
          <w:sz w:val="28"/>
          <w:szCs w:val="28"/>
          <w:lang w:val="ru-RU"/>
        </w:rPr>
        <w:t xml:space="preserve"> 07.06.2017 №804, </w:t>
      </w:r>
      <w:proofErr w:type="spellStart"/>
      <w:r w:rsidRPr="002D4B9E">
        <w:rPr>
          <w:sz w:val="28"/>
          <w:szCs w:val="28"/>
          <w:lang w:val="ru-RU"/>
        </w:rPr>
        <w:t>від</w:t>
      </w:r>
      <w:proofErr w:type="spellEnd"/>
      <w:r w:rsidRPr="002D4B9E">
        <w:rPr>
          <w:sz w:val="28"/>
          <w:szCs w:val="28"/>
          <w:lang w:val="ru-RU"/>
        </w:rPr>
        <w:t xml:space="preserve"> 23.10.2017 №1407, 24.11.2017 №1539, 14.07.2016 №826,  </w:t>
      </w:r>
      <w:proofErr w:type="spellStart"/>
      <w:r>
        <w:rPr>
          <w:sz w:val="28"/>
          <w:szCs w:val="28"/>
          <w:lang w:val="ru-RU"/>
        </w:rPr>
        <w:t>від</w:t>
      </w:r>
      <w:proofErr w:type="spellEnd"/>
      <w:r>
        <w:rPr>
          <w:sz w:val="28"/>
          <w:szCs w:val="28"/>
          <w:lang w:val="ru-RU"/>
        </w:rPr>
        <w:t xml:space="preserve"> 29.05.2015 №584.</w:t>
      </w:r>
      <w:proofErr w:type="gramEnd"/>
    </w:p>
    <w:p w:rsidR="006D590A" w:rsidRPr="00007C32" w:rsidRDefault="006D590A" w:rsidP="006D590A">
      <w:pPr>
        <w:shd w:val="clear" w:color="auto" w:fill="FFFFFF"/>
        <w:jc w:val="both"/>
        <w:rPr>
          <w:sz w:val="28"/>
          <w:szCs w:val="28"/>
          <w:lang w:val="ru-RU"/>
        </w:rPr>
      </w:pPr>
    </w:p>
    <w:p w:rsidR="00591C8F" w:rsidRPr="006D590A" w:rsidRDefault="00591C8F" w:rsidP="008576E2">
      <w:pPr>
        <w:shd w:val="clear" w:color="auto" w:fill="FFFFFF"/>
        <w:rPr>
          <w:rFonts w:eastAsia="Calibri"/>
          <w:sz w:val="28"/>
          <w:szCs w:val="28"/>
          <w:lang w:val="ru-RU"/>
        </w:rPr>
      </w:pPr>
    </w:p>
    <w:p w:rsidR="00591C8F" w:rsidRPr="005376AD" w:rsidRDefault="00591C8F" w:rsidP="00884C88">
      <w:pPr>
        <w:pStyle w:val="a4"/>
        <w:shd w:val="clear" w:color="auto" w:fill="FFFFFF"/>
        <w:spacing w:before="0" w:beforeAutospacing="0" w:after="0" w:afterAutospacing="0"/>
        <w:ind w:left="-567" w:firstLine="567"/>
        <w:jc w:val="both"/>
        <w:rPr>
          <w:highlight w:val="white"/>
          <w:lang w:val="uk-UA"/>
        </w:rPr>
      </w:pPr>
    </w:p>
    <w:sectPr w:rsidR="00591C8F" w:rsidRPr="005376AD" w:rsidSect="006D2583">
      <w:type w:val="continuous"/>
      <w:pgSz w:w="11906" w:h="16838"/>
      <w:pgMar w:top="1134" w:right="849"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6_"/>
      </v:shape>
    </w:pict>
  </w:numPicBullet>
  <w:abstractNum w:abstractNumId="0">
    <w:nsid w:val="10681625"/>
    <w:multiLevelType w:val="multilevel"/>
    <w:tmpl w:val="A29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47F8C"/>
    <w:multiLevelType w:val="multilevel"/>
    <w:tmpl w:val="D77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1938DE"/>
    <w:multiLevelType w:val="multilevel"/>
    <w:tmpl w:val="919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D33F0B"/>
    <w:multiLevelType w:val="hybridMultilevel"/>
    <w:tmpl w:val="A4FAA7DE"/>
    <w:lvl w:ilvl="0" w:tplc="9A043B8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51553"/>
    <w:multiLevelType w:val="hybridMultilevel"/>
    <w:tmpl w:val="FA2030D0"/>
    <w:lvl w:ilvl="0" w:tplc="ABB0FF76">
      <w:start w:val="1"/>
      <w:numFmt w:val="bullet"/>
      <w:lvlText w:val="-"/>
      <w:lvlJc w:val="left"/>
      <w:pPr>
        <w:tabs>
          <w:tab w:val="num" w:pos="945"/>
        </w:tabs>
        <w:ind w:left="94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8854D6"/>
    <w:multiLevelType w:val="hybridMultilevel"/>
    <w:tmpl w:val="DC3EBE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0FE6D0C"/>
    <w:multiLevelType w:val="hybridMultilevel"/>
    <w:tmpl w:val="7E74A946"/>
    <w:lvl w:ilvl="0" w:tplc="8BEEA6A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11"/>
  </w:num>
  <w:num w:numId="4">
    <w:abstractNumId w:val="0"/>
  </w:num>
  <w:num w:numId="5">
    <w:abstractNumId w:val="9"/>
  </w:num>
  <w:num w:numId="6">
    <w:abstractNumId w:val="10"/>
  </w:num>
  <w:num w:numId="7">
    <w:abstractNumId w:val="1"/>
  </w:num>
  <w:num w:numId="8">
    <w:abstractNumId w:val="1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174CD"/>
    <w:rsid w:val="00042287"/>
    <w:rsid w:val="0009205D"/>
    <w:rsid w:val="000B0F33"/>
    <w:rsid w:val="000C5657"/>
    <w:rsid w:val="000D14ED"/>
    <w:rsid w:val="000E797D"/>
    <w:rsid w:val="00132154"/>
    <w:rsid w:val="0015003E"/>
    <w:rsid w:val="001666DE"/>
    <w:rsid w:val="00170356"/>
    <w:rsid w:val="00172E2E"/>
    <w:rsid w:val="001C4528"/>
    <w:rsid w:val="00275007"/>
    <w:rsid w:val="002750D6"/>
    <w:rsid w:val="002D7461"/>
    <w:rsid w:val="002F1F16"/>
    <w:rsid w:val="003206E0"/>
    <w:rsid w:val="0032582A"/>
    <w:rsid w:val="00335508"/>
    <w:rsid w:val="00383BDB"/>
    <w:rsid w:val="00413D10"/>
    <w:rsid w:val="004424AB"/>
    <w:rsid w:val="00453826"/>
    <w:rsid w:val="00481CE8"/>
    <w:rsid w:val="004A264D"/>
    <w:rsid w:val="004C1237"/>
    <w:rsid w:val="004E24BA"/>
    <w:rsid w:val="005134E3"/>
    <w:rsid w:val="005376AD"/>
    <w:rsid w:val="005543F9"/>
    <w:rsid w:val="00591C8F"/>
    <w:rsid w:val="00593A47"/>
    <w:rsid w:val="005B195C"/>
    <w:rsid w:val="006315BC"/>
    <w:rsid w:val="00671812"/>
    <w:rsid w:val="006A35F6"/>
    <w:rsid w:val="006D2583"/>
    <w:rsid w:val="006D590A"/>
    <w:rsid w:val="007053D9"/>
    <w:rsid w:val="00723146"/>
    <w:rsid w:val="00742200"/>
    <w:rsid w:val="0077742A"/>
    <w:rsid w:val="007957CA"/>
    <w:rsid w:val="007B108C"/>
    <w:rsid w:val="007E68C8"/>
    <w:rsid w:val="007F75F7"/>
    <w:rsid w:val="00854EB1"/>
    <w:rsid w:val="008576E2"/>
    <w:rsid w:val="00857E88"/>
    <w:rsid w:val="00875003"/>
    <w:rsid w:val="00876938"/>
    <w:rsid w:val="00884C88"/>
    <w:rsid w:val="00892D53"/>
    <w:rsid w:val="008963FE"/>
    <w:rsid w:val="00925348"/>
    <w:rsid w:val="00934933"/>
    <w:rsid w:val="00934C84"/>
    <w:rsid w:val="009B11A4"/>
    <w:rsid w:val="009D7025"/>
    <w:rsid w:val="009D7E4B"/>
    <w:rsid w:val="009E7462"/>
    <w:rsid w:val="00A247FC"/>
    <w:rsid w:val="00A52F8D"/>
    <w:rsid w:val="00A604F4"/>
    <w:rsid w:val="00A6321A"/>
    <w:rsid w:val="00A97135"/>
    <w:rsid w:val="00B61F2E"/>
    <w:rsid w:val="00B73321"/>
    <w:rsid w:val="00BE4B9D"/>
    <w:rsid w:val="00C0128F"/>
    <w:rsid w:val="00C13004"/>
    <w:rsid w:val="00C15D03"/>
    <w:rsid w:val="00C174CD"/>
    <w:rsid w:val="00C556CC"/>
    <w:rsid w:val="00C83553"/>
    <w:rsid w:val="00C85731"/>
    <w:rsid w:val="00C9695F"/>
    <w:rsid w:val="00CB556D"/>
    <w:rsid w:val="00D03ED4"/>
    <w:rsid w:val="00D973C2"/>
    <w:rsid w:val="00DB3E08"/>
    <w:rsid w:val="00DF3A42"/>
    <w:rsid w:val="00E95841"/>
    <w:rsid w:val="00E968B1"/>
    <w:rsid w:val="00EC5B86"/>
    <w:rsid w:val="00ED25F2"/>
    <w:rsid w:val="00F36C84"/>
    <w:rsid w:val="00F4154E"/>
    <w:rsid w:val="00F41672"/>
    <w:rsid w:val="00F666C3"/>
    <w:rsid w:val="00F7620E"/>
    <w:rsid w:val="00FB14D0"/>
    <w:rsid w:val="00FB6C7E"/>
    <w:rsid w:val="00FF4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4CD"/>
    <w:rPr>
      <w:sz w:val="24"/>
      <w:szCs w:val="24"/>
      <w:lang w:val="uk-UA" w:eastAsia="ru-RU"/>
    </w:rPr>
  </w:style>
  <w:style w:type="paragraph" w:styleId="1">
    <w:name w:val="heading 1"/>
    <w:basedOn w:val="a"/>
    <w:next w:val="a"/>
    <w:qFormat/>
    <w:rsid w:val="00C174CD"/>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B11A4"/>
    <w:pPr>
      <w:spacing w:before="100" w:beforeAutospacing="1" w:after="100" w:afterAutospacing="1"/>
    </w:pPr>
    <w:rPr>
      <w:rFonts w:eastAsia="Calibri"/>
      <w:lang w:val="ru-RU"/>
    </w:rPr>
  </w:style>
  <w:style w:type="paragraph" w:customStyle="1" w:styleId="10">
    <w:name w:val="Абзац списку1"/>
    <w:basedOn w:val="a"/>
    <w:rsid w:val="009B11A4"/>
    <w:pPr>
      <w:spacing w:after="200" w:line="276" w:lineRule="auto"/>
      <w:ind w:left="720"/>
      <w:contextualSpacing/>
    </w:pPr>
    <w:rPr>
      <w:rFonts w:ascii="Calibri" w:hAnsi="Calibri"/>
      <w:sz w:val="22"/>
      <w:szCs w:val="22"/>
      <w:lang w:val="ru-RU" w:eastAsia="en-US"/>
    </w:rPr>
  </w:style>
  <w:style w:type="paragraph" w:styleId="a5">
    <w:name w:val="Title"/>
    <w:basedOn w:val="a"/>
    <w:link w:val="a6"/>
    <w:qFormat/>
    <w:rsid w:val="00E968B1"/>
    <w:pPr>
      <w:jc w:val="center"/>
    </w:pPr>
    <w:rPr>
      <w:sz w:val="28"/>
    </w:rPr>
  </w:style>
  <w:style w:type="character" w:customStyle="1" w:styleId="a6">
    <w:name w:val="Название Знак"/>
    <w:link w:val="a5"/>
    <w:rsid w:val="00E968B1"/>
    <w:rPr>
      <w:sz w:val="28"/>
      <w:szCs w:val="24"/>
      <w:lang w:val="uk-UA"/>
    </w:rPr>
  </w:style>
  <w:style w:type="character" w:styleId="a7">
    <w:name w:val="Hyperlink"/>
    <w:uiPriority w:val="99"/>
    <w:rsid w:val="003206E0"/>
    <w:rPr>
      <w:rFonts w:cs="Times New Roman"/>
      <w:color w:val="0000FF"/>
      <w:u w:val="single"/>
    </w:rPr>
  </w:style>
  <w:style w:type="character" w:styleId="a8">
    <w:name w:val="Strong"/>
    <w:uiPriority w:val="99"/>
    <w:qFormat/>
    <w:rsid w:val="003206E0"/>
    <w:rPr>
      <w:rFonts w:cs="Times New Roman"/>
      <w:b/>
      <w:bCs/>
    </w:rPr>
  </w:style>
  <w:style w:type="character" w:styleId="a9">
    <w:name w:val="Emphasis"/>
    <w:uiPriority w:val="99"/>
    <w:qFormat/>
    <w:rsid w:val="003206E0"/>
    <w:rPr>
      <w:rFonts w:cs="Times New Roman"/>
      <w:i/>
      <w:iCs/>
    </w:rPr>
  </w:style>
  <w:style w:type="paragraph" w:customStyle="1" w:styleId="bodytext">
    <w:name w:val="bodytext"/>
    <w:basedOn w:val="a"/>
    <w:uiPriority w:val="99"/>
    <w:rsid w:val="003206E0"/>
    <w:pPr>
      <w:spacing w:before="100" w:beforeAutospacing="1" w:after="100" w:afterAutospacing="1"/>
    </w:pPr>
    <w:rPr>
      <w:lang w:val="ru-RU"/>
    </w:rPr>
  </w:style>
  <w:style w:type="paragraph" w:customStyle="1" w:styleId="aa">
    <w:name w:val="Нормальний текст"/>
    <w:basedOn w:val="a"/>
    <w:rsid w:val="002750D6"/>
    <w:pPr>
      <w:spacing w:before="120"/>
      <w:ind w:firstLine="567"/>
    </w:pPr>
    <w:rPr>
      <w:rFonts w:ascii="Antiqua" w:hAnsi="Antiqua"/>
      <w:sz w:val="26"/>
      <w:szCs w:val="20"/>
    </w:rPr>
  </w:style>
  <w:style w:type="paragraph" w:styleId="ab">
    <w:name w:val="List Paragraph"/>
    <w:basedOn w:val="a"/>
    <w:uiPriority w:val="34"/>
    <w:qFormat/>
    <w:rsid w:val="00172E2E"/>
    <w:pPr>
      <w:widowControl w:val="0"/>
      <w:ind w:left="720"/>
      <w:contextualSpacing/>
    </w:pPr>
    <w:rPr>
      <w:rFonts w:ascii="Microsoft Sans Serif" w:eastAsia="Microsoft Sans Serif" w:hAnsi="Microsoft Sans Serif" w:cs="Microsoft Sans Serif"/>
      <w:color w:val="000000"/>
      <w:lang w:val="en-US" w:eastAsia="en-US" w:bidi="en-US"/>
    </w:rPr>
  </w:style>
</w:styles>
</file>

<file path=word/webSettings.xml><?xml version="1.0" encoding="utf-8"?>
<w:webSettings xmlns:r="http://schemas.openxmlformats.org/officeDocument/2006/relationships" xmlns:w="http://schemas.openxmlformats.org/wordprocessingml/2006/main">
  <w:divs>
    <w:div w:id="159854166">
      <w:bodyDiv w:val="1"/>
      <w:marLeft w:val="0"/>
      <w:marRight w:val="0"/>
      <w:marTop w:val="0"/>
      <w:marBottom w:val="0"/>
      <w:divBdr>
        <w:top w:val="none" w:sz="0" w:space="0" w:color="auto"/>
        <w:left w:val="none" w:sz="0" w:space="0" w:color="auto"/>
        <w:bottom w:val="none" w:sz="0" w:space="0" w:color="auto"/>
        <w:right w:val="none" w:sz="0" w:space="0" w:color="auto"/>
      </w:divBdr>
    </w:div>
    <w:div w:id="372509586">
      <w:bodyDiv w:val="1"/>
      <w:marLeft w:val="0"/>
      <w:marRight w:val="0"/>
      <w:marTop w:val="0"/>
      <w:marBottom w:val="0"/>
      <w:divBdr>
        <w:top w:val="none" w:sz="0" w:space="0" w:color="auto"/>
        <w:left w:val="none" w:sz="0" w:space="0" w:color="auto"/>
        <w:bottom w:val="none" w:sz="0" w:space="0" w:color="auto"/>
        <w:right w:val="none" w:sz="0" w:space="0" w:color="auto"/>
      </w:divBdr>
    </w:div>
    <w:div w:id="496699250">
      <w:bodyDiv w:val="1"/>
      <w:marLeft w:val="0"/>
      <w:marRight w:val="0"/>
      <w:marTop w:val="0"/>
      <w:marBottom w:val="0"/>
      <w:divBdr>
        <w:top w:val="none" w:sz="0" w:space="0" w:color="auto"/>
        <w:left w:val="none" w:sz="0" w:space="0" w:color="auto"/>
        <w:bottom w:val="none" w:sz="0" w:space="0" w:color="auto"/>
        <w:right w:val="none" w:sz="0" w:space="0" w:color="auto"/>
      </w:divBdr>
    </w:div>
    <w:div w:id="552155517">
      <w:bodyDiv w:val="1"/>
      <w:marLeft w:val="0"/>
      <w:marRight w:val="0"/>
      <w:marTop w:val="0"/>
      <w:marBottom w:val="0"/>
      <w:divBdr>
        <w:top w:val="none" w:sz="0" w:space="0" w:color="auto"/>
        <w:left w:val="none" w:sz="0" w:space="0" w:color="auto"/>
        <w:bottom w:val="none" w:sz="0" w:space="0" w:color="auto"/>
        <w:right w:val="none" w:sz="0" w:space="0" w:color="auto"/>
      </w:divBdr>
    </w:div>
    <w:div w:id="790243056">
      <w:bodyDiv w:val="1"/>
      <w:marLeft w:val="0"/>
      <w:marRight w:val="0"/>
      <w:marTop w:val="0"/>
      <w:marBottom w:val="0"/>
      <w:divBdr>
        <w:top w:val="none" w:sz="0" w:space="0" w:color="auto"/>
        <w:left w:val="none" w:sz="0" w:space="0" w:color="auto"/>
        <w:bottom w:val="none" w:sz="0" w:space="0" w:color="auto"/>
        <w:right w:val="none" w:sz="0" w:space="0" w:color="auto"/>
      </w:divBdr>
    </w:div>
    <w:div w:id="805507762">
      <w:bodyDiv w:val="1"/>
      <w:marLeft w:val="0"/>
      <w:marRight w:val="0"/>
      <w:marTop w:val="0"/>
      <w:marBottom w:val="0"/>
      <w:divBdr>
        <w:top w:val="none" w:sz="0" w:space="0" w:color="auto"/>
        <w:left w:val="none" w:sz="0" w:space="0" w:color="auto"/>
        <w:bottom w:val="none" w:sz="0" w:space="0" w:color="auto"/>
        <w:right w:val="none" w:sz="0" w:space="0" w:color="auto"/>
      </w:divBdr>
    </w:div>
    <w:div w:id="915365202">
      <w:bodyDiv w:val="1"/>
      <w:marLeft w:val="0"/>
      <w:marRight w:val="0"/>
      <w:marTop w:val="0"/>
      <w:marBottom w:val="0"/>
      <w:divBdr>
        <w:top w:val="none" w:sz="0" w:space="0" w:color="auto"/>
        <w:left w:val="none" w:sz="0" w:space="0" w:color="auto"/>
        <w:bottom w:val="none" w:sz="0" w:space="0" w:color="auto"/>
        <w:right w:val="none" w:sz="0" w:space="0" w:color="auto"/>
      </w:divBdr>
    </w:div>
    <w:div w:id="1008293843">
      <w:bodyDiv w:val="1"/>
      <w:marLeft w:val="0"/>
      <w:marRight w:val="0"/>
      <w:marTop w:val="0"/>
      <w:marBottom w:val="0"/>
      <w:divBdr>
        <w:top w:val="none" w:sz="0" w:space="0" w:color="auto"/>
        <w:left w:val="none" w:sz="0" w:space="0" w:color="auto"/>
        <w:bottom w:val="none" w:sz="0" w:space="0" w:color="auto"/>
        <w:right w:val="none" w:sz="0" w:space="0" w:color="auto"/>
      </w:divBdr>
    </w:div>
    <w:div w:id="1039672777">
      <w:bodyDiv w:val="1"/>
      <w:marLeft w:val="0"/>
      <w:marRight w:val="0"/>
      <w:marTop w:val="0"/>
      <w:marBottom w:val="0"/>
      <w:divBdr>
        <w:top w:val="none" w:sz="0" w:space="0" w:color="auto"/>
        <w:left w:val="none" w:sz="0" w:space="0" w:color="auto"/>
        <w:bottom w:val="none" w:sz="0" w:space="0" w:color="auto"/>
        <w:right w:val="none" w:sz="0" w:space="0" w:color="auto"/>
      </w:divBdr>
    </w:div>
    <w:div w:id="1132867729">
      <w:bodyDiv w:val="1"/>
      <w:marLeft w:val="0"/>
      <w:marRight w:val="0"/>
      <w:marTop w:val="0"/>
      <w:marBottom w:val="0"/>
      <w:divBdr>
        <w:top w:val="none" w:sz="0" w:space="0" w:color="auto"/>
        <w:left w:val="none" w:sz="0" w:space="0" w:color="auto"/>
        <w:bottom w:val="none" w:sz="0" w:space="0" w:color="auto"/>
        <w:right w:val="none" w:sz="0" w:space="0" w:color="auto"/>
      </w:divBdr>
    </w:div>
    <w:div w:id="1386030784">
      <w:bodyDiv w:val="1"/>
      <w:marLeft w:val="0"/>
      <w:marRight w:val="0"/>
      <w:marTop w:val="0"/>
      <w:marBottom w:val="0"/>
      <w:divBdr>
        <w:top w:val="none" w:sz="0" w:space="0" w:color="auto"/>
        <w:left w:val="none" w:sz="0" w:space="0" w:color="auto"/>
        <w:bottom w:val="none" w:sz="0" w:space="0" w:color="auto"/>
        <w:right w:val="none" w:sz="0" w:space="0" w:color="auto"/>
      </w:divBdr>
    </w:div>
    <w:div w:id="1743984817">
      <w:bodyDiv w:val="1"/>
      <w:marLeft w:val="0"/>
      <w:marRight w:val="0"/>
      <w:marTop w:val="0"/>
      <w:marBottom w:val="0"/>
      <w:divBdr>
        <w:top w:val="none" w:sz="0" w:space="0" w:color="auto"/>
        <w:left w:val="none" w:sz="0" w:space="0" w:color="auto"/>
        <w:bottom w:val="none" w:sz="0" w:space="0" w:color="auto"/>
        <w:right w:val="none" w:sz="0" w:space="0" w:color="auto"/>
      </w:divBdr>
    </w:div>
    <w:div w:id="1859849277">
      <w:bodyDiv w:val="1"/>
      <w:marLeft w:val="0"/>
      <w:marRight w:val="0"/>
      <w:marTop w:val="0"/>
      <w:marBottom w:val="0"/>
      <w:divBdr>
        <w:top w:val="none" w:sz="0" w:space="0" w:color="auto"/>
        <w:left w:val="none" w:sz="0" w:space="0" w:color="auto"/>
        <w:bottom w:val="none" w:sz="0" w:space="0" w:color="auto"/>
        <w:right w:val="none" w:sz="0" w:space="0" w:color="auto"/>
      </w:divBdr>
    </w:div>
    <w:div w:id="1906526756">
      <w:bodyDiv w:val="1"/>
      <w:marLeft w:val="0"/>
      <w:marRight w:val="0"/>
      <w:marTop w:val="0"/>
      <w:marBottom w:val="0"/>
      <w:divBdr>
        <w:top w:val="none" w:sz="0" w:space="0" w:color="auto"/>
        <w:left w:val="none" w:sz="0" w:space="0" w:color="auto"/>
        <w:bottom w:val="none" w:sz="0" w:space="0" w:color="auto"/>
        <w:right w:val="none" w:sz="0" w:space="0" w:color="auto"/>
      </w:divBdr>
    </w:div>
    <w:div w:id="1946690760">
      <w:bodyDiv w:val="1"/>
      <w:marLeft w:val="0"/>
      <w:marRight w:val="0"/>
      <w:marTop w:val="0"/>
      <w:marBottom w:val="0"/>
      <w:divBdr>
        <w:top w:val="none" w:sz="0" w:space="0" w:color="auto"/>
        <w:left w:val="none" w:sz="0" w:space="0" w:color="auto"/>
        <w:bottom w:val="none" w:sz="0" w:space="0" w:color="auto"/>
        <w:right w:val="none" w:sz="0" w:space="0" w:color="auto"/>
      </w:divBdr>
    </w:div>
    <w:div w:id="1946692408">
      <w:bodyDiv w:val="1"/>
      <w:marLeft w:val="0"/>
      <w:marRight w:val="0"/>
      <w:marTop w:val="0"/>
      <w:marBottom w:val="0"/>
      <w:divBdr>
        <w:top w:val="none" w:sz="0" w:space="0" w:color="auto"/>
        <w:left w:val="none" w:sz="0" w:space="0" w:color="auto"/>
        <w:bottom w:val="none" w:sz="0" w:space="0" w:color="auto"/>
        <w:right w:val="none" w:sz="0" w:space="0" w:color="auto"/>
      </w:divBdr>
    </w:div>
    <w:div w:id="1976176988">
      <w:bodyDiv w:val="1"/>
      <w:marLeft w:val="0"/>
      <w:marRight w:val="0"/>
      <w:marTop w:val="0"/>
      <w:marBottom w:val="0"/>
      <w:divBdr>
        <w:top w:val="none" w:sz="0" w:space="0" w:color="auto"/>
        <w:left w:val="none" w:sz="0" w:space="0" w:color="auto"/>
        <w:bottom w:val="none" w:sz="0" w:space="0" w:color="auto"/>
        <w:right w:val="none" w:sz="0" w:space="0" w:color="auto"/>
      </w:divBdr>
    </w:div>
    <w:div w:id="20019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A442-B43F-4BF6-9C8A-0038CD77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4175</Words>
  <Characters>29351</Characters>
  <Application>Microsoft Office Word</Application>
  <DocSecurity>0</DocSecurity>
  <Lines>244</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10</cp:revision>
  <cp:lastPrinted>2019-07-24T09:33:00Z</cp:lastPrinted>
  <dcterms:created xsi:type="dcterms:W3CDTF">2019-07-24T08:24:00Z</dcterms:created>
  <dcterms:modified xsi:type="dcterms:W3CDTF">2019-09-18T18:44:00Z</dcterms:modified>
</cp:coreProperties>
</file>